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</w:p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346FF" w:rsidRDefault="000346FF" w:rsidP="000346FF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0346FF" w:rsidRDefault="000346FF" w:rsidP="000346FF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</w:p>
    <w:p w:rsidR="00405039" w:rsidRDefault="00405039" w:rsidP="00405039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405039" w:rsidRDefault="00405039" w:rsidP="00405039">
      <w:pPr>
        <w:pStyle w:val="1"/>
      </w:pPr>
      <w:r>
        <w:t>ПОСТАНОВЛЕНИЕ</w:t>
      </w:r>
    </w:p>
    <w:p w:rsidR="00405039" w:rsidRPr="0067617D" w:rsidRDefault="00405039" w:rsidP="0040503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5039" w:rsidRPr="0067617D" w:rsidRDefault="00B338A7" w:rsidP="004050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5039">
        <w:rPr>
          <w:rFonts w:ascii="Times New Roman" w:hAnsi="Times New Roman" w:cs="Times New Roman"/>
          <w:sz w:val="28"/>
          <w:szCs w:val="28"/>
        </w:rPr>
        <w:t>9 сентября</w:t>
      </w:r>
      <w:r w:rsidR="00405039" w:rsidRPr="0067617D">
        <w:rPr>
          <w:rFonts w:ascii="Times New Roman" w:hAnsi="Times New Roman" w:cs="Times New Roman"/>
          <w:sz w:val="28"/>
          <w:szCs w:val="28"/>
        </w:rPr>
        <w:t xml:space="preserve"> 201</w:t>
      </w:r>
      <w:r w:rsidR="00405039">
        <w:rPr>
          <w:rFonts w:ascii="Times New Roman" w:hAnsi="Times New Roman" w:cs="Times New Roman"/>
          <w:sz w:val="28"/>
          <w:szCs w:val="28"/>
        </w:rPr>
        <w:t>1</w:t>
      </w:r>
      <w:r w:rsidR="00405039" w:rsidRPr="006761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503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05039" w:rsidRPr="000A554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05039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5039">
        <w:rPr>
          <w:rFonts w:ascii="Times New Roman" w:hAnsi="Times New Roman" w:cs="Times New Roman"/>
          <w:sz w:val="28"/>
          <w:szCs w:val="28"/>
        </w:rPr>
        <w:t xml:space="preserve">                        х. Верхний Митякин</w:t>
      </w:r>
    </w:p>
    <w:p w:rsidR="00405039" w:rsidRDefault="00405039" w:rsidP="00405039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405039" w:rsidRDefault="00405039" w:rsidP="00405039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2F2DE4" w:rsidRDefault="002F2DE4" w:rsidP="002F2DE4">
      <w:pPr>
        <w:pStyle w:val="ConsPlusTitle"/>
        <w:widowControl/>
        <w:jc w:val="center"/>
        <w:rPr>
          <w:b w:val="0"/>
          <w:sz w:val="28"/>
          <w:szCs w:val="28"/>
        </w:rPr>
      </w:pPr>
      <w:r w:rsidRPr="00004F93">
        <w:rPr>
          <w:b w:val="0"/>
          <w:sz w:val="28"/>
          <w:szCs w:val="28"/>
        </w:rPr>
        <w:t xml:space="preserve">Об основных направлениях бюджетной и налоговой политики </w:t>
      </w:r>
    </w:p>
    <w:p w:rsidR="002F2DE4" w:rsidRDefault="002F2DE4" w:rsidP="002F2DE4">
      <w:pPr>
        <w:pStyle w:val="ConsPlusTitle"/>
        <w:widowControl/>
        <w:jc w:val="center"/>
        <w:rPr>
          <w:b w:val="0"/>
          <w:sz w:val="28"/>
          <w:szCs w:val="28"/>
        </w:rPr>
      </w:pPr>
      <w:r w:rsidRPr="00004F93">
        <w:rPr>
          <w:b w:val="0"/>
          <w:sz w:val="28"/>
          <w:szCs w:val="28"/>
        </w:rPr>
        <w:t>Красновского сельского поселения Тарасовского района</w:t>
      </w:r>
    </w:p>
    <w:p w:rsidR="002F2DE4" w:rsidRPr="00004F93" w:rsidRDefault="002F2DE4" w:rsidP="002F2DE4">
      <w:pPr>
        <w:pStyle w:val="ConsPlusTitle"/>
        <w:widowControl/>
        <w:jc w:val="center"/>
        <w:rPr>
          <w:b w:val="0"/>
          <w:sz w:val="28"/>
          <w:szCs w:val="28"/>
        </w:rPr>
      </w:pPr>
      <w:r w:rsidRPr="00004F93">
        <w:rPr>
          <w:b w:val="0"/>
          <w:sz w:val="28"/>
          <w:szCs w:val="28"/>
        </w:rPr>
        <w:t xml:space="preserve"> на 201</w:t>
      </w:r>
      <w:r>
        <w:rPr>
          <w:b w:val="0"/>
          <w:sz w:val="28"/>
          <w:szCs w:val="28"/>
        </w:rPr>
        <w:t>2</w:t>
      </w:r>
      <w:r w:rsidRPr="00004F93">
        <w:rPr>
          <w:b w:val="0"/>
          <w:sz w:val="28"/>
          <w:szCs w:val="28"/>
        </w:rPr>
        <w:t xml:space="preserve"> - 201</w:t>
      </w:r>
      <w:r>
        <w:rPr>
          <w:b w:val="0"/>
          <w:sz w:val="28"/>
          <w:szCs w:val="28"/>
        </w:rPr>
        <w:t>4</w:t>
      </w:r>
      <w:r w:rsidRPr="00004F93">
        <w:rPr>
          <w:b w:val="0"/>
          <w:sz w:val="28"/>
          <w:szCs w:val="28"/>
        </w:rPr>
        <w:t xml:space="preserve"> годы</w:t>
      </w:r>
    </w:p>
    <w:p w:rsidR="002F2DE4" w:rsidRPr="00004F93" w:rsidRDefault="002F2DE4" w:rsidP="002F2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2DE4" w:rsidRDefault="002F2DE4" w:rsidP="002F2D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 соответствии со статьей 184.2 Бюджетного кодекса Российской Федерации и статьей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52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Собрания депутатов Красновского сельского поселения</w:t>
      </w:r>
      <w:r w:rsidRPr="002521D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521D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21D5">
        <w:rPr>
          <w:rFonts w:ascii="Times New Roman" w:hAnsi="Times New Roman" w:cs="Times New Roman"/>
          <w:sz w:val="28"/>
          <w:szCs w:val="28"/>
        </w:rPr>
        <w:t xml:space="preserve">.2007 </w:t>
      </w:r>
      <w:r w:rsidR="00E7785D">
        <w:rPr>
          <w:rFonts w:ascii="Times New Roman" w:hAnsi="Times New Roman" w:cs="Times New Roman"/>
          <w:sz w:val="28"/>
          <w:szCs w:val="28"/>
        </w:rPr>
        <w:t>№</w:t>
      </w:r>
      <w:r w:rsidRPr="00252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109 </w:t>
      </w:r>
      <w:r w:rsidRPr="002521D5">
        <w:rPr>
          <w:rFonts w:ascii="Times New Roman" w:hAnsi="Times New Roman" w:cs="Times New Roman"/>
          <w:sz w:val="28"/>
          <w:szCs w:val="28"/>
        </w:rPr>
        <w:t xml:space="preserve"> </w:t>
      </w:r>
      <w:r w:rsidR="00E7785D">
        <w:rPr>
          <w:rFonts w:ascii="Times New Roman" w:hAnsi="Times New Roman" w:cs="Times New Roman"/>
          <w:sz w:val="28"/>
          <w:szCs w:val="28"/>
        </w:rPr>
        <w:t>«</w:t>
      </w:r>
      <w:r w:rsidRPr="002521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«О</w:t>
      </w:r>
      <w:r w:rsidRPr="002521D5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r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="00E7785D">
        <w:rPr>
          <w:rFonts w:ascii="Times New Roman" w:hAnsi="Times New Roman" w:cs="Times New Roman"/>
          <w:sz w:val="28"/>
          <w:szCs w:val="28"/>
        </w:rPr>
        <w:t>»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DE4" w:rsidRDefault="002F2DE4" w:rsidP="002F2D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DE4" w:rsidRDefault="002F2DE4" w:rsidP="002F2D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DE4" w:rsidRDefault="002F2DE4" w:rsidP="002F2DE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2DE4" w:rsidRPr="00004F93" w:rsidRDefault="002F2DE4" w:rsidP="002F2DE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2DE4" w:rsidRPr="00004F93" w:rsidRDefault="002F2DE4" w:rsidP="002F2D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1. Утвердить основные направления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004F9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4F93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2F2DE4" w:rsidRPr="00004F93" w:rsidRDefault="002F2DE4" w:rsidP="002F2D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Сектору экономики и финансов администрации 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основе основных направлений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4F93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4F9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2F2DE4" w:rsidRPr="002F2DE4" w:rsidRDefault="002F2DE4" w:rsidP="002F2DE4">
      <w:pPr>
        <w:numPr>
          <w:ilvl w:val="0"/>
          <w:numId w:val="5"/>
        </w:numPr>
        <w:rPr>
          <w:sz w:val="28"/>
          <w:szCs w:val="28"/>
        </w:rPr>
      </w:pPr>
      <w:r w:rsidRPr="002F2DE4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2F2DE4" w:rsidRPr="002F2DE4" w:rsidRDefault="002F2DE4" w:rsidP="002F2DE4">
      <w:pPr>
        <w:jc w:val="both"/>
        <w:rPr>
          <w:sz w:val="28"/>
          <w:szCs w:val="28"/>
        </w:rPr>
      </w:pPr>
    </w:p>
    <w:p w:rsidR="002F2DE4" w:rsidRPr="002F2DE4" w:rsidRDefault="002F2DE4" w:rsidP="002F2DE4">
      <w:pPr>
        <w:jc w:val="both"/>
        <w:rPr>
          <w:sz w:val="28"/>
          <w:szCs w:val="28"/>
        </w:rPr>
      </w:pPr>
    </w:p>
    <w:p w:rsidR="002F2DE4" w:rsidRPr="002F2DE4" w:rsidRDefault="002F2DE4" w:rsidP="002F2DE4">
      <w:pPr>
        <w:jc w:val="both"/>
        <w:rPr>
          <w:sz w:val="28"/>
          <w:szCs w:val="28"/>
        </w:rPr>
      </w:pPr>
    </w:p>
    <w:p w:rsidR="002F2DE4" w:rsidRPr="002F2DE4" w:rsidRDefault="002F2DE4" w:rsidP="002F2DE4">
      <w:pPr>
        <w:jc w:val="both"/>
        <w:rPr>
          <w:sz w:val="28"/>
          <w:szCs w:val="28"/>
        </w:rPr>
      </w:pPr>
      <w:r w:rsidRPr="002F2DE4">
        <w:rPr>
          <w:sz w:val="28"/>
          <w:szCs w:val="28"/>
        </w:rPr>
        <w:t xml:space="preserve">Глава Красновского </w:t>
      </w:r>
    </w:p>
    <w:p w:rsidR="002F2DE4" w:rsidRPr="002F2DE4" w:rsidRDefault="002F2DE4" w:rsidP="002F2DE4">
      <w:pPr>
        <w:jc w:val="both"/>
        <w:rPr>
          <w:sz w:val="28"/>
          <w:szCs w:val="28"/>
        </w:rPr>
      </w:pPr>
      <w:r w:rsidRPr="002F2DE4">
        <w:rPr>
          <w:sz w:val="28"/>
          <w:szCs w:val="28"/>
        </w:rPr>
        <w:t>сельского поселения</w:t>
      </w:r>
      <w:r w:rsidRPr="002F2DE4">
        <w:rPr>
          <w:sz w:val="28"/>
          <w:szCs w:val="28"/>
        </w:rPr>
        <w:tab/>
      </w:r>
      <w:r w:rsidRPr="002F2DE4">
        <w:rPr>
          <w:sz w:val="28"/>
          <w:szCs w:val="28"/>
        </w:rPr>
        <w:tab/>
      </w:r>
      <w:r w:rsidRPr="002F2DE4">
        <w:rPr>
          <w:sz w:val="28"/>
          <w:szCs w:val="28"/>
        </w:rPr>
        <w:tab/>
        <w:t xml:space="preserve">                       Г.В.Бадаев</w:t>
      </w:r>
    </w:p>
    <w:p w:rsidR="002F2DE4" w:rsidRPr="002F2DE4" w:rsidRDefault="002F2DE4" w:rsidP="002F2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2DE4" w:rsidRDefault="002F2DE4" w:rsidP="002F2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2DE4" w:rsidRPr="00004F93" w:rsidRDefault="002F2DE4" w:rsidP="002F2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2F2DE4" w:rsidRDefault="002F2DE4" w:rsidP="002F2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2F2DE4" w:rsidRPr="00004F93" w:rsidRDefault="002F2DE4" w:rsidP="002F2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05039" w:rsidRDefault="00405039" w:rsidP="004050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2DE4" w:rsidRDefault="002F2DE4" w:rsidP="004050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2DE4" w:rsidRDefault="002F2DE4" w:rsidP="004050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2DE4" w:rsidRPr="00004F93" w:rsidRDefault="002F2DE4" w:rsidP="002F2DE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F2DE4" w:rsidRPr="00004F93" w:rsidRDefault="002F2DE4" w:rsidP="002F2D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F9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F2DE4" w:rsidRDefault="002F2DE4" w:rsidP="002F2D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2F2DE4" w:rsidRPr="00004F93" w:rsidRDefault="002F2DE4" w:rsidP="002F2DE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  <w:r w:rsidRPr="00004F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04F93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</w:t>
      </w:r>
    </w:p>
    <w:p w:rsidR="00405039" w:rsidRPr="00CA7D5B" w:rsidRDefault="00405039" w:rsidP="004050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405039" w:rsidRDefault="00405039" w:rsidP="004050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5039" w:rsidRPr="000D3728" w:rsidRDefault="00405039" w:rsidP="004050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2DE4" w:rsidRPr="00004F93" w:rsidRDefault="002F2DE4" w:rsidP="002F2DE4">
      <w:pPr>
        <w:pStyle w:val="ConsPlusTitle"/>
        <w:widowControl/>
        <w:jc w:val="center"/>
        <w:rPr>
          <w:sz w:val="28"/>
          <w:szCs w:val="28"/>
        </w:rPr>
      </w:pPr>
      <w:r w:rsidRPr="00004F93">
        <w:rPr>
          <w:sz w:val="28"/>
          <w:szCs w:val="28"/>
        </w:rPr>
        <w:t>ОСНОВНЫЕ НАПРАВЛЕНИЯ БЮДЖЕТНОЙ И НАЛОГОВОЙ ПОЛИТИКИ</w:t>
      </w:r>
      <w:r>
        <w:rPr>
          <w:sz w:val="28"/>
          <w:szCs w:val="28"/>
        </w:rPr>
        <w:t xml:space="preserve"> КРАСНОВСКОГО СЕЛЬСКОГО ПОСЕЛЕНИЯ ТАРАСОВСКОГО РАЙОНА</w:t>
      </w:r>
      <w:r w:rsidRPr="00004F93">
        <w:rPr>
          <w:sz w:val="28"/>
          <w:szCs w:val="28"/>
        </w:rPr>
        <w:t xml:space="preserve"> НА 201</w:t>
      </w:r>
      <w:r>
        <w:rPr>
          <w:sz w:val="28"/>
          <w:szCs w:val="28"/>
        </w:rPr>
        <w:t>2</w:t>
      </w:r>
      <w:r w:rsidRPr="00004F93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004F93">
        <w:rPr>
          <w:sz w:val="28"/>
          <w:szCs w:val="28"/>
        </w:rPr>
        <w:t xml:space="preserve"> ГОДЫ</w:t>
      </w:r>
    </w:p>
    <w:p w:rsidR="00405039" w:rsidRPr="000D3728" w:rsidRDefault="00405039" w:rsidP="0040503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5039" w:rsidRPr="000D3728" w:rsidRDefault="00405039" w:rsidP="00405039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0D3728">
        <w:rPr>
          <w:sz w:val="28"/>
          <w:szCs w:val="28"/>
        </w:rPr>
        <w:t xml:space="preserve">Настоящие основные направления сформированы на основе Бюджетного </w:t>
      </w:r>
      <w:hyperlink r:id="rId7" w:history="1">
        <w:r w:rsidRPr="000D3728">
          <w:rPr>
            <w:sz w:val="28"/>
            <w:szCs w:val="28"/>
          </w:rPr>
          <w:t>послания</w:t>
        </w:r>
      </w:hyperlink>
      <w:r w:rsidRPr="000D3728">
        <w:rPr>
          <w:sz w:val="28"/>
          <w:szCs w:val="28"/>
        </w:rPr>
        <w:t xml:space="preserve"> Президента Российской Федерации о бюджетной политике в 2012</w:t>
      </w:r>
      <w:r>
        <w:rPr>
          <w:sz w:val="28"/>
          <w:szCs w:val="28"/>
        </w:rPr>
        <w:t xml:space="preserve"> – </w:t>
      </w:r>
      <w:r w:rsidRPr="000D3728">
        <w:rPr>
          <w:sz w:val="28"/>
          <w:szCs w:val="28"/>
        </w:rPr>
        <w:t xml:space="preserve">2014 годах от 29.06.2011, </w:t>
      </w:r>
      <w:hyperlink r:id="rId8" w:history="1">
        <w:r w:rsidRPr="000D3728">
          <w:rPr>
            <w:sz w:val="28"/>
            <w:szCs w:val="28"/>
          </w:rPr>
          <w:t>Программы</w:t>
        </w:r>
      </w:hyperlink>
      <w:r w:rsidRPr="000D3728">
        <w:rPr>
          <w:sz w:val="28"/>
          <w:szCs w:val="28"/>
        </w:rPr>
        <w:t xml:space="preserve"> Правительства Российской Федерации по повышению эффективности бюджетных расходов на период до 2012</w:t>
      </w:r>
      <w:r>
        <w:rPr>
          <w:sz w:val="28"/>
          <w:szCs w:val="28"/>
        </w:rPr>
        <w:t> </w:t>
      </w:r>
      <w:r w:rsidRPr="000D3728">
        <w:rPr>
          <w:sz w:val="28"/>
          <w:szCs w:val="28"/>
        </w:rPr>
        <w:t xml:space="preserve">года, </w:t>
      </w:r>
      <w:r w:rsidRPr="000D3728">
        <w:rPr>
          <w:spacing w:val="-4"/>
          <w:sz w:val="28"/>
          <w:szCs w:val="28"/>
        </w:rPr>
        <w:t>утвержденной распоряжением Правительства Российской Федерации от 30.06.2010</w:t>
      </w:r>
      <w:r w:rsidRPr="000D3728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0D3728">
        <w:rPr>
          <w:sz w:val="28"/>
          <w:szCs w:val="28"/>
        </w:rPr>
        <w:t>1101-р.</w:t>
      </w:r>
    </w:p>
    <w:p w:rsidR="00405039" w:rsidRPr="000D3728" w:rsidRDefault="00405039" w:rsidP="004050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5039" w:rsidRPr="000D3728" w:rsidRDefault="00405039" w:rsidP="0040503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3728">
        <w:rPr>
          <w:rFonts w:ascii="Times New Roman" w:hAnsi="Times New Roman" w:cs="Times New Roman"/>
          <w:sz w:val="28"/>
          <w:szCs w:val="28"/>
        </w:rPr>
        <w:t>I. Основные итоги бюджетной политики</w:t>
      </w:r>
    </w:p>
    <w:p w:rsidR="00405039" w:rsidRPr="000D3728" w:rsidRDefault="00405039" w:rsidP="0040503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3728">
        <w:rPr>
          <w:rFonts w:ascii="Times New Roman" w:hAnsi="Times New Roman" w:cs="Times New Roman"/>
          <w:sz w:val="28"/>
          <w:szCs w:val="28"/>
        </w:rPr>
        <w:t xml:space="preserve">в 2010 году 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3728">
        <w:rPr>
          <w:rFonts w:ascii="Times New Roman" w:hAnsi="Times New Roman" w:cs="Times New Roman"/>
          <w:sz w:val="28"/>
          <w:szCs w:val="28"/>
        </w:rPr>
        <w:t xml:space="preserve"> полугодии </w:t>
      </w:r>
      <w:smartTag w:uri="urn:schemas-microsoft-com:office:smarttags" w:element="metricconverter">
        <w:smartTagPr>
          <w:attr w:name="ProductID" w:val="2011 г"/>
        </w:smartTagPr>
        <w:r w:rsidRPr="000D3728"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405039" w:rsidRPr="000D3728" w:rsidRDefault="00405039" w:rsidP="0040503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5039" w:rsidRPr="000D3728" w:rsidRDefault="00405039" w:rsidP="0040503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0D3728">
        <w:rPr>
          <w:bCs/>
          <w:sz w:val="28"/>
          <w:szCs w:val="28"/>
        </w:rPr>
        <w:t xml:space="preserve">Проводимая Администрацией </w:t>
      </w:r>
      <w:r w:rsidR="00C87C56">
        <w:rPr>
          <w:bCs/>
          <w:sz w:val="28"/>
          <w:szCs w:val="28"/>
        </w:rPr>
        <w:t>Красновского сельского поселения</w:t>
      </w:r>
      <w:r w:rsidRPr="000D3728">
        <w:rPr>
          <w:bCs/>
          <w:sz w:val="28"/>
          <w:szCs w:val="28"/>
        </w:rPr>
        <w:t xml:space="preserve"> бюджетная политика, направленная на развитие налогового потенциала и концентрацию ресурсов на </w:t>
      </w:r>
      <w:r w:rsidRPr="00F037D9">
        <w:rPr>
          <w:bCs/>
          <w:spacing w:val="-4"/>
          <w:sz w:val="28"/>
          <w:szCs w:val="28"/>
        </w:rPr>
        <w:t>решение приоритетных задач социально-экономического развития, способствовала</w:t>
      </w:r>
      <w:r w:rsidRPr="000D3728">
        <w:rPr>
          <w:bCs/>
          <w:sz w:val="28"/>
          <w:szCs w:val="28"/>
        </w:rPr>
        <w:t xml:space="preserve"> достижению позитивных результатов исполнения бюджета </w:t>
      </w:r>
      <w:r w:rsidR="00C87C56">
        <w:rPr>
          <w:bCs/>
          <w:sz w:val="28"/>
          <w:szCs w:val="28"/>
        </w:rPr>
        <w:t>сельского поселения</w:t>
      </w:r>
      <w:r w:rsidRPr="000D3728">
        <w:rPr>
          <w:bCs/>
          <w:sz w:val="28"/>
          <w:szCs w:val="28"/>
        </w:rPr>
        <w:t xml:space="preserve"> за 2010 год.</w:t>
      </w:r>
    </w:p>
    <w:p w:rsidR="00405039" w:rsidRPr="000D3728" w:rsidRDefault="00405039" w:rsidP="00C87C56">
      <w:pPr>
        <w:widowControl w:val="0"/>
        <w:autoSpaceDE w:val="0"/>
        <w:autoSpaceDN w:val="0"/>
        <w:adjustRightInd w:val="0"/>
        <w:ind w:firstLine="800"/>
        <w:jc w:val="both"/>
        <w:outlineLvl w:val="1"/>
        <w:rPr>
          <w:sz w:val="28"/>
        </w:rPr>
      </w:pPr>
      <w:r w:rsidRPr="000D3728">
        <w:rPr>
          <w:sz w:val="28"/>
        </w:rPr>
        <w:t xml:space="preserve">Исполнение бюджета </w:t>
      </w:r>
      <w:r w:rsidR="00C87C56">
        <w:rPr>
          <w:sz w:val="28"/>
        </w:rPr>
        <w:t>Красновского сельского поселения Тарасовского района</w:t>
      </w:r>
      <w:r w:rsidRPr="000D3728">
        <w:rPr>
          <w:sz w:val="28"/>
        </w:rPr>
        <w:t xml:space="preserve"> обеспечено по предусмотренным Бюджетным кодексом Российской Фед</w:t>
      </w:r>
      <w:r w:rsidRPr="000D3728">
        <w:rPr>
          <w:sz w:val="28"/>
        </w:rPr>
        <w:t>е</w:t>
      </w:r>
      <w:r w:rsidRPr="000D3728">
        <w:rPr>
          <w:sz w:val="28"/>
        </w:rPr>
        <w:t>рации единым правилам организации бюджетного процесса с соблюдением установленных им проц</w:t>
      </w:r>
      <w:r w:rsidRPr="000D3728">
        <w:rPr>
          <w:sz w:val="28"/>
        </w:rPr>
        <w:t>е</w:t>
      </w:r>
      <w:r w:rsidRPr="000D3728">
        <w:rPr>
          <w:sz w:val="28"/>
        </w:rPr>
        <w:t>дур и ограничений, в том числе по объему долга и дефицита бюджета.</w:t>
      </w:r>
    </w:p>
    <w:p w:rsidR="00405039" w:rsidRPr="000D3728" w:rsidRDefault="00405039" w:rsidP="00405039">
      <w:pPr>
        <w:widowControl w:val="0"/>
        <w:ind w:firstLine="720"/>
        <w:jc w:val="both"/>
        <w:rPr>
          <w:sz w:val="28"/>
        </w:rPr>
      </w:pPr>
      <w:r w:rsidRPr="00F037D9">
        <w:rPr>
          <w:spacing w:val="-4"/>
          <w:sz w:val="28"/>
        </w:rPr>
        <w:t xml:space="preserve">Исполнение бюджета </w:t>
      </w:r>
      <w:r w:rsidR="00216856">
        <w:rPr>
          <w:spacing w:val="-4"/>
          <w:sz w:val="28"/>
        </w:rPr>
        <w:t xml:space="preserve">Красновского сельского поселения </w:t>
      </w:r>
      <w:r w:rsidRPr="00F037D9">
        <w:rPr>
          <w:spacing w:val="-4"/>
          <w:sz w:val="28"/>
        </w:rPr>
        <w:t>за 2010 год составило по доходам</w:t>
      </w:r>
      <w:r w:rsidRPr="000D3728">
        <w:rPr>
          <w:sz w:val="28"/>
        </w:rPr>
        <w:t xml:space="preserve"> в сумме </w:t>
      </w:r>
      <w:r w:rsidR="0026692D">
        <w:rPr>
          <w:sz w:val="28"/>
        </w:rPr>
        <w:t>20682</w:t>
      </w:r>
      <w:r w:rsidRPr="0026692D">
        <w:rPr>
          <w:sz w:val="28"/>
        </w:rPr>
        <w:t>,</w:t>
      </w:r>
      <w:r w:rsidR="0026692D">
        <w:rPr>
          <w:sz w:val="28"/>
        </w:rPr>
        <w:t>8</w:t>
      </w:r>
      <w:r w:rsidRPr="000D3728">
        <w:rPr>
          <w:sz w:val="28"/>
        </w:rPr>
        <w:t xml:space="preserve"> </w:t>
      </w:r>
      <w:r w:rsidR="00216856">
        <w:rPr>
          <w:sz w:val="28"/>
        </w:rPr>
        <w:t>тыс</w:t>
      </w:r>
      <w:r w:rsidRPr="000D3728">
        <w:rPr>
          <w:sz w:val="28"/>
        </w:rPr>
        <w:t xml:space="preserve">. рублей с ростом к уровню 2009 года </w:t>
      </w:r>
      <w:r w:rsidRPr="000D3728">
        <w:rPr>
          <w:sz w:val="28"/>
          <w:szCs w:val="28"/>
        </w:rPr>
        <w:t xml:space="preserve">на </w:t>
      </w:r>
      <w:r w:rsidR="008F636B">
        <w:rPr>
          <w:sz w:val="28"/>
          <w:szCs w:val="28"/>
        </w:rPr>
        <w:t>9732</w:t>
      </w:r>
      <w:r w:rsidRPr="008F636B">
        <w:rPr>
          <w:sz w:val="28"/>
          <w:szCs w:val="28"/>
        </w:rPr>
        <w:t>,</w:t>
      </w:r>
      <w:r w:rsidR="008F636B">
        <w:rPr>
          <w:sz w:val="28"/>
          <w:szCs w:val="28"/>
        </w:rPr>
        <w:t>3</w:t>
      </w:r>
      <w:r w:rsidRPr="000D3728">
        <w:rPr>
          <w:sz w:val="28"/>
          <w:szCs w:val="28"/>
        </w:rPr>
        <w:t xml:space="preserve"> </w:t>
      </w:r>
      <w:r w:rsidR="00216856">
        <w:rPr>
          <w:sz w:val="28"/>
          <w:szCs w:val="28"/>
        </w:rPr>
        <w:t>тыс</w:t>
      </w:r>
      <w:r w:rsidRPr="000D3728">
        <w:rPr>
          <w:sz w:val="28"/>
          <w:szCs w:val="28"/>
        </w:rPr>
        <w:t xml:space="preserve">. рублей или на </w:t>
      </w:r>
      <w:r w:rsidR="008F636B">
        <w:rPr>
          <w:sz w:val="28"/>
          <w:szCs w:val="28"/>
        </w:rPr>
        <w:t>52,9</w:t>
      </w:r>
      <w:r w:rsidRPr="000D3728">
        <w:rPr>
          <w:sz w:val="28"/>
          <w:szCs w:val="28"/>
        </w:rPr>
        <w:t xml:space="preserve"> проце</w:t>
      </w:r>
      <w:r w:rsidRPr="000D3728">
        <w:rPr>
          <w:sz w:val="28"/>
          <w:szCs w:val="28"/>
        </w:rPr>
        <w:t>н</w:t>
      </w:r>
      <w:r w:rsidRPr="000D3728">
        <w:rPr>
          <w:sz w:val="28"/>
          <w:szCs w:val="28"/>
        </w:rPr>
        <w:t>та</w:t>
      </w:r>
      <w:r w:rsidRPr="000D3728">
        <w:rPr>
          <w:sz w:val="28"/>
        </w:rPr>
        <w:t xml:space="preserve"> и по расходам </w:t>
      </w:r>
      <w:r>
        <w:rPr>
          <w:sz w:val="28"/>
        </w:rPr>
        <w:t xml:space="preserve">– </w:t>
      </w:r>
      <w:r w:rsidRPr="000D3728">
        <w:rPr>
          <w:sz w:val="28"/>
        </w:rPr>
        <w:t xml:space="preserve">в сумме </w:t>
      </w:r>
      <w:r w:rsidR="0026692D">
        <w:rPr>
          <w:sz w:val="28"/>
        </w:rPr>
        <w:t>19586</w:t>
      </w:r>
      <w:r w:rsidRPr="0026692D">
        <w:rPr>
          <w:sz w:val="28"/>
        </w:rPr>
        <w:t>,</w:t>
      </w:r>
      <w:r w:rsidR="0026692D">
        <w:rPr>
          <w:sz w:val="28"/>
        </w:rPr>
        <w:t>0</w:t>
      </w:r>
      <w:r w:rsidRPr="000D3728">
        <w:rPr>
          <w:sz w:val="28"/>
        </w:rPr>
        <w:t xml:space="preserve"> </w:t>
      </w:r>
      <w:r w:rsidR="00216856">
        <w:rPr>
          <w:sz w:val="28"/>
        </w:rPr>
        <w:t>тыс</w:t>
      </w:r>
      <w:r w:rsidRPr="000D3728">
        <w:rPr>
          <w:sz w:val="28"/>
        </w:rPr>
        <w:t xml:space="preserve">. рублей с ростом к уровню 2009 года </w:t>
      </w:r>
      <w:r w:rsidRPr="000D3728">
        <w:rPr>
          <w:sz w:val="28"/>
          <w:szCs w:val="28"/>
        </w:rPr>
        <w:t xml:space="preserve">на </w:t>
      </w:r>
      <w:r w:rsidR="008F636B">
        <w:rPr>
          <w:sz w:val="28"/>
        </w:rPr>
        <w:t>10104,9 т</w:t>
      </w:r>
      <w:r w:rsidR="00216856">
        <w:rPr>
          <w:sz w:val="28"/>
        </w:rPr>
        <w:t>ыс</w:t>
      </w:r>
      <w:r w:rsidRPr="000D3728">
        <w:rPr>
          <w:sz w:val="28"/>
          <w:szCs w:val="28"/>
        </w:rPr>
        <w:t xml:space="preserve">. рублей или на </w:t>
      </w:r>
      <w:r w:rsidR="008F636B">
        <w:rPr>
          <w:sz w:val="28"/>
          <w:szCs w:val="28"/>
        </w:rPr>
        <w:t>48</w:t>
      </w:r>
      <w:r w:rsidRPr="008F636B">
        <w:rPr>
          <w:sz w:val="28"/>
          <w:szCs w:val="28"/>
        </w:rPr>
        <w:t>,</w:t>
      </w:r>
      <w:r w:rsidR="008F636B">
        <w:rPr>
          <w:sz w:val="28"/>
          <w:szCs w:val="28"/>
        </w:rPr>
        <w:t>4</w:t>
      </w:r>
      <w:r w:rsidRPr="000D3728">
        <w:rPr>
          <w:sz w:val="28"/>
          <w:szCs w:val="28"/>
        </w:rPr>
        <w:t xml:space="preserve"> процента. </w:t>
      </w:r>
    </w:p>
    <w:p w:rsidR="00405039" w:rsidRPr="000D3728" w:rsidRDefault="00405039" w:rsidP="00405039">
      <w:pPr>
        <w:widowControl w:val="0"/>
        <w:ind w:firstLine="720"/>
        <w:jc w:val="both"/>
        <w:rPr>
          <w:sz w:val="28"/>
          <w:szCs w:val="28"/>
        </w:rPr>
      </w:pPr>
      <w:r w:rsidRPr="000D3728">
        <w:rPr>
          <w:sz w:val="28"/>
          <w:szCs w:val="28"/>
        </w:rPr>
        <w:t xml:space="preserve">Собственные налоговые и неналоговые </w:t>
      </w:r>
      <w:r w:rsidRPr="00216856">
        <w:rPr>
          <w:sz w:val="28"/>
          <w:szCs w:val="28"/>
        </w:rPr>
        <w:t xml:space="preserve">доходы бюджета </w:t>
      </w:r>
      <w:r w:rsidR="00216856" w:rsidRPr="00216856">
        <w:rPr>
          <w:sz w:val="28"/>
          <w:szCs w:val="28"/>
        </w:rPr>
        <w:t xml:space="preserve">Красновского сельского поселения </w:t>
      </w:r>
      <w:r w:rsidRPr="00216856">
        <w:rPr>
          <w:sz w:val="28"/>
          <w:szCs w:val="28"/>
        </w:rPr>
        <w:t>исполнены в сумме</w:t>
      </w:r>
      <w:r w:rsidRPr="000D3728">
        <w:rPr>
          <w:sz w:val="28"/>
          <w:szCs w:val="28"/>
        </w:rPr>
        <w:t xml:space="preserve"> </w:t>
      </w:r>
      <w:r w:rsidR="0026692D">
        <w:rPr>
          <w:sz w:val="28"/>
          <w:szCs w:val="28"/>
        </w:rPr>
        <w:t>11537</w:t>
      </w:r>
      <w:r w:rsidRPr="0026692D">
        <w:rPr>
          <w:sz w:val="28"/>
          <w:szCs w:val="28"/>
        </w:rPr>
        <w:t>,</w:t>
      </w:r>
      <w:r w:rsidR="0026692D">
        <w:rPr>
          <w:sz w:val="28"/>
          <w:szCs w:val="28"/>
        </w:rPr>
        <w:t>7</w:t>
      </w:r>
      <w:r w:rsidRPr="000D3728">
        <w:rPr>
          <w:sz w:val="28"/>
          <w:szCs w:val="28"/>
        </w:rPr>
        <w:t xml:space="preserve"> </w:t>
      </w:r>
      <w:r w:rsidR="00216856">
        <w:rPr>
          <w:sz w:val="28"/>
          <w:szCs w:val="28"/>
        </w:rPr>
        <w:t>тыс</w:t>
      </w:r>
      <w:r w:rsidRPr="000D3728">
        <w:rPr>
          <w:sz w:val="28"/>
          <w:szCs w:val="28"/>
        </w:rPr>
        <w:t xml:space="preserve">. рублей или на </w:t>
      </w:r>
      <w:r w:rsidRPr="0026692D">
        <w:rPr>
          <w:sz w:val="28"/>
          <w:szCs w:val="28"/>
        </w:rPr>
        <w:t>10</w:t>
      </w:r>
      <w:r w:rsidR="0026692D">
        <w:rPr>
          <w:sz w:val="28"/>
          <w:szCs w:val="28"/>
        </w:rPr>
        <w:t>3</w:t>
      </w:r>
      <w:r w:rsidRPr="0026692D">
        <w:rPr>
          <w:sz w:val="28"/>
          <w:szCs w:val="28"/>
        </w:rPr>
        <w:t>,</w:t>
      </w:r>
      <w:r w:rsidR="0026692D">
        <w:rPr>
          <w:sz w:val="28"/>
          <w:szCs w:val="28"/>
        </w:rPr>
        <w:t>1</w:t>
      </w:r>
      <w:r w:rsidRPr="000D3728">
        <w:rPr>
          <w:sz w:val="28"/>
          <w:szCs w:val="28"/>
        </w:rPr>
        <w:t xml:space="preserve"> процента к плану. </w:t>
      </w:r>
    </w:p>
    <w:p w:rsidR="00405039" w:rsidRPr="000D3728" w:rsidRDefault="00405039" w:rsidP="00405039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0D3728">
        <w:rPr>
          <w:sz w:val="28"/>
          <w:szCs w:val="28"/>
        </w:rPr>
        <w:t xml:space="preserve">По объему собственных налоговых и неналоговых доходов </w:t>
      </w:r>
      <w:r w:rsidR="00216856">
        <w:rPr>
          <w:sz w:val="28"/>
          <w:szCs w:val="28"/>
        </w:rPr>
        <w:t xml:space="preserve">сельское поселение </w:t>
      </w:r>
      <w:r w:rsidRPr="000D3728">
        <w:rPr>
          <w:sz w:val="28"/>
          <w:szCs w:val="28"/>
        </w:rPr>
        <w:t xml:space="preserve"> вышл</w:t>
      </w:r>
      <w:r w:rsidR="00216856">
        <w:rPr>
          <w:sz w:val="28"/>
          <w:szCs w:val="28"/>
        </w:rPr>
        <w:t>о</w:t>
      </w:r>
      <w:r w:rsidRPr="000D3728">
        <w:rPr>
          <w:sz w:val="28"/>
          <w:szCs w:val="28"/>
        </w:rPr>
        <w:t xml:space="preserve"> на уровень 2008</w:t>
      </w:r>
      <w:r>
        <w:rPr>
          <w:sz w:val="28"/>
          <w:szCs w:val="28"/>
        </w:rPr>
        <w:t> </w:t>
      </w:r>
      <w:r w:rsidRPr="000D3728">
        <w:rPr>
          <w:sz w:val="28"/>
          <w:szCs w:val="28"/>
        </w:rPr>
        <w:t xml:space="preserve">года и превысила его на </w:t>
      </w:r>
      <w:r w:rsidR="007374CE">
        <w:rPr>
          <w:sz w:val="28"/>
          <w:szCs w:val="28"/>
        </w:rPr>
        <w:t>43</w:t>
      </w:r>
      <w:r w:rsidRPr="007374CE">
        <w:rPr>
          <w:sz w:val="28"/>
          <w:szCs w:val="28"/>
        </w:rPr>
        <w:t>,</w:t>
      </w:r>
      <w:r w:rsidR="007374CE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0D3728">
        <w:rPr>
          <w:sz w:val="28"/>
          <w:szCs w:val="28"/>
        </w:rPr>
        <w:t xml:space="preserve">процента. Также обеспечен </w:t>
      </w:r>
      <w:r w:rsidRPr="00F037D9">
        <w:rPr>
          <w:spacing w:val="-4"/>
          <w:sz w:val="28"/>
          <w:szCs w:val="28"/>
        </w:rPr>
        <w:t xml:space="preserve">опережающий рост собственных доходов к уровню 2009 года на </w:t>
      </w:r>
      <w:r w:rsidR="008F636B">
        <w:rPr>
          <w:spacing w:val="-4"/>
          <w:sz w:val="28"/>
          <w:szCs w:val="28"/>
        </w:rPr>
        <w:t>1146</w:t>
      </w:r>
      <w:r w:rsidRPr="008F636B">
        <w:rPr>
          <w:spacing w:val="-4"/>
          <w:sz w:val="28"/>
          <w:szCs w:val="28"/>
        </w:rPr>
        <w:t>,</w:t>
      </w:r>
      <w:r w:rsidR="008F636B">
        <w:rPr>
          <w:spacing w:val="-4"/>
          <w:sz w:val="28"/>
          <w:szCs w:val="28"/>
        </w:rPr>
        <w:t>7</w:t>
      </w:r>
      <w:r w:rsidRPr="00F037D9">
        <w:rPr>
          <w:spacing w:val="-4"/>
          <w:sz w:val="28"/>
          <w:szCs w:val="28"/>
        </w:rPr>
        <w:t xml:space="preserve"> </w:t>
      </w:r>
      <w:r w:rsidR="00216856">
        <w:rPr>
          <w:spacing w:val="-4"/>
          <w:sz w:val="28"/>
          <w:szCs w:val="28"/>
        </w:rPr>
        <w:t>тыс</w:t>
      </w:r>
      <w:r w:rsidRPr="00F037D9">
        <w:rPr>
          <w:spacing w:val="-4"/>
          <w:sz w:val="28"/>
          <w:szCs w:val="28"/>
        </w:rPr>
        <w:t>. рублей</w:t>
      </w:r>
      <w:r w:rsidRPr="000D3728">
        <w:rPr>
          <w:sz w:val="28"/>
          <w:szCs w:val="28"/>
        </w:rPr>
        <w:t xml:space="preserve"> </w:t>
      </w:r>
      <w:r w:rsidRPr="00136F67">
        <w:rPr>
          <w:spacing w:val="-6"/>
          <w:sz w:val="28"/>
          <w:szCs w:val="28"/>
        </w:rPr>
        <w:t xml:space="preserve">или на </w:t>
      </w:r>
      <w:r w:rsidRPr="008F636B">
        <w:rPr>
          <w:spacing w:val="-6"/>
          <w:sz w:val="28"/>
          <w:szCs w:val="28"/>
        </w:rPr>
        <w:t>1</w:t>
      </w:r>
      <w:r w:rsidR="008F636B">
        <w:rPr>
          <w:spacing w:val="-6"/>
          <w:sz w:val="28"/>
          <w:szCs w:val="28"/>
        </w:rPr>
        <w:t>0</w:t>
      </w:r>
      <w:r w:rsidRPr="008F636B">
        <w:rPr>
          <w:spacing w:val="-6"/>
          <w:sz w:val="28"/>
          <w:szCs w:val="28"/>
        </w:rPr>
        <w:t>,</w:t>
      </w:r>
      <w:r w:rsidR="008F636B">
        <w:rPr>
          <w:spacing w:val="-6"/>
          <w:sz w:val="28"/>
          <w:szCs w:val="28"/>
        </w:rPr>
        <w:t>3</w:t>
      </w:r>
      <w:r w:rsidRPr="00136F67">
        <w:rPr>
          <w:spacing w:val="-6"/>
          <w:sz w:val="28"/>
          <w:szCs w:val="28"/>
        </w:rPr>
        <w:t xml:space="preserve"> процента. </w:t>
      </w:r>
    </w:p>
    <w:p w:rsidR="00405039" w:rsidRPr="000D3728" w:rsidRDefault="00216856" w:rsidP="0040503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>М</w:t>
      </w:r>
      <w:r w:rsidR="00405039" w:rsidRPr="000D3728">
        <w:rPr>
          <w:sz w:val="28"/>
        </w:rPr>
        <w:t>естны</w:t>
      </w:r>
      <w:r>
        <w:rPr>
          <w:sz w:val="28"/>
        </w:rPr>
        <w:t>й</w:t>
      </w:r>
      <w:r w:rsidR="00405039" w:rsidRPr="000D3728">
        <w:rPr>
          <w:sz w:val="28"/>
        </w:rPr>
        <w:t xml:space="preserve"> бюджет исполнен преимущественно на основе программно-целевого метода планирования с учетом принятых мун</w:t>
      </w:r>
      <w:r w:rsidR="00405039" w:rsidRPr="000D3728">
        <w:rPr>
          <w:sz w:val="28"/>
        </w:rPr>
        <w:t>и</w:t>
      </w:r>
      <w:r w:rsidR="00405039" w:rsidRPr="000D3728">
        <w:rPr>
          <w:sz w:val="28"/>
        </w:rPr>
        <w:t xml:space="preserve">ципальных программ. Так, на реализацию муниципальных программ в 2010 году было направлено </w:t>
      </w:r>
      <w:r w:rsidR="008F636B">
        <w:rPr>
          <w:sz w:val="28"/>
        </w:rPr>
        <w:t>1975</w:t>
      </w:r>
      <w:r w:rsidR="00405039" w:rsidRPr="008F636B">
        <w:rPr>
          <w:sz w:val="28"/>
        </w:rPr>
        <w:t>,</w:t>
      </w:r>
      <w:r w:rsidR="008F636B">
        <w:rPr>
          <w:sz w:val="28"/>
        </w:rPr>
        <w:t>6</w:t>
      </w:r>
      <w:r w:rsidR="00405039" w:rsidRPr="000D3728">
        <w:rPr>
          <w:sz w:val="28"/>
        </w:rPr>
        <w:t xml:space="preserve"> </w:t>
      </w:r>
      <w:r w:rsidR="00236D0E">
        <w:rPr>
          <w:sz w:val="28"/>
        </w:rPr>
        <w:t>тыс</w:t>
      </w:r>
      <w:r w:rsidR="00405039" w:rsidRPr="000D3728">
        <w:rPr>
          <w:sz w:val="28"/>
        </w:rPr>
        <w:t xml:space="preserve">. рублей или </w:t>
      </w:r>
      <w:r w:rsidR="008F636B">
        <w:rPr>
          <w:sz w:val="28"/>
        </w:rPr>
        <w:t>10</w:t>
      </w:r>
      <w:r w:rsidR="00405039" w:rsidRPr="008F636B">
        <w:rPr>
          <w:sz w:val="28"/>
        </w:rPr>
        <w:t>,</w:t>
      </w:r>
      <w:r w:rsidR="008F636B">
        <w:rPr>
          <w:sz w:val="28"/>
        </w:rPr>
        <w:t>1</w:t>
      </w:r>
      <w:r w:rsidR="00405039" w:rsidRPr="000D3728">
        <w:rPr>
          <w:sz w:val="28"/>
        </w:rPr>
        <w:t xml:space="preserve"> процента расходов бюджета</w:t>
      </w:r>
      <w:r w:rsidR="0026692D">
        <w:rPr>
          <w:sz w:val="28"/>
        </w:rPr>
        <w:t xml:space="preserve"> сельского поселения</w:t>
      </w:r>
      <w:r w:rsidR="00405039" w:rsidRPr="000D3728">
        <w:rPr>
          <w:sz w:val="28"/>
        </w:rPr>
        <w:t>.</w:t>
      </w:r>
      <w:r w:rsidR="00405039" w:rsidRPr="000D3728">
        <w:rPr>
          <w:sz w:val="28"/>
          <w:szCs w:val="28"/>
        </w:rPr>
        <w:t xml:space="preserve"> </w:t>
      </w:r>
    </w:p>
    <w:p w:rsidR="00405039" w:rsidRPr="000D3728" w:rsidRDefault="00405039" w:rsidP="00405039">
      <w:pPr>
        <w:widowControl w:val="0"/>
        <w:ind w:firstLine="720"/>
        <w:jc w:val="both"/>
        <w:rPr>
          <w:sz w:val="28"/>
          <w:szCs w:val="28"/>
        </w:rPr>
      </w:pPr>
      <w:r w:rsidRPr="000D3728">
        <w:rPr>
          <w:sz w:val="28"/>
        </w:rPr>
        <w:t xml:space="preserve">Данные средства направлены на финансовое обеспечение выполнения </w:t>
      </w:r>
      <w:r w:rsidR="0026692D">
        <w:rPr>
          <w:spacing w:val="-6"/>
          <w:sz w:val="28"/>
        </w:rPr>
        <w:t>муниципального</w:t>
      </w:r>
      <w:r w:rsidRPr="00F037D9">
        <w:rPr>
          <w:spacing w:val="-6"/>
          <w:sz w:val="28"/>
        </w:rPr>
        <w:t xml:space="preserve"> задания </w:t>
      </w:r>
      <w:r w:rsidR="0026692D">
        <w:rPr>
          <w:spacing w:val="-6"/>
          <w:sz w:val="28"/>
        </w:rPr>
        <w:t>муниципальными</w:t>
      </w:r>
      <w:r w:rsidRPr="00F037D9">
        <w:rPr>
          <w:spacing w:val="-6"/>
          <w:sz w:val="28"/>
        </w:rPr>
        <w:t xml:space="preserve"> учреждениями на оказание </w:t>
      </w:r>
      <w:r w:rsidR="0026692D">
        <w:rPr>
          <w:spacing w:val="-6"/>
          <w:sz w:val="28"/>
        </w:rPr>
        <w:t>муниципальных</w:t>
      </w:r>
      <w:r w:rsidRPr="000D3728">
        <w:rPr>
          <w:sz w:val="28"/>
        </w:rPr>
        <w:t xml:space="preserve"> у</w:t>
      </w:r>
      <w:r w:rsidRPr="000D3728">
        <w:rPr>
          <w:sz w:val="28"/>
        </w:rPr>
        <w:t>с</w:t>
      </w:r>
      <w:r w:rsidRPr="000D3728">
        <w:rPr>
          <w:sz w:val="28"/>
        </w:rPr>
        <w:t xml:space="preserve">луг населению </w:t>
      </w:r>
      <w:r w:rsidR="0026692D">
        <w:rPr>
          <w:sz w:val="28"/>
        </w:rPr>
        <w:t>сельского поселения</w:t>
      </w:r>
      <w:r w:rsidRPr="000D3728">
        <w:rPr>
          <w:sz w:val="28"/>
        </w:rPr>
        <w:t>, развитие сети автомобильных дорог, на мероприятия в о</w:t>
      </w:r>
      <w:r w:rsidRPr="000D3728">
        <w:rPr>
          <w:sz w:val="28"/>
        </w:rPr>
        <w:t>б</w:t>
      </w:r>
      <w:r w:rsidRPr="000D3728">
        <w:rPr>
          <w:sz w:val="28"/>
        </w:rPr>
        <w:t xml:space="preserve">ласти </w:t>
      </w:r>
      <w:r w:rsidR="00773E1C">
        <w:rPr>
          <w:sz w:val="28"/>
        </w:rPr>
        <w:t xml:space="preserve">культуры и </w:t>
      </w:r>
      <w:r w:rsidRPr="000D3728">
        <w:rPr>
          <w:sz w:val="28"/>
        </w:rPr>
        <w:t>спорта</w:t>
      </w:r>
      <w:r w:rsidRPr="00F037D9">
        <w:rPr>
          <w:sz w:val="28"/>
        </w:rPr>
        <w:t>.</w:t>
      </w:r>
    </w:p>
    <w:p w:rsidR="00405039" w:rsidRPr="000D3728" w:rsidRDefault="00405039" w:rsidP="00405039">
      <w:pPr>
        <w:widowControl w:val="0"/>
        <w:ind w:firstLine="720"/>
        <w:jc w:val="both"/>
        <w:rPr>
          <w:sz w:val="28"/>
        </w:rPr>
      </w:pPr>
      <w:r w:rsidRPr="000D3728">
        <w:rPr>
          <w:sz w:val="28"/>
          <w:szCs w:val="28"/>
        </w:rPr>
        <w:t xml:space="preserve">На инвестиционные расходы (строительство, реконструкция, капитальный </w:t>
      </w:r>
      <w:r w:rsidRPr="00F037D9">
        <w:rPr>
          <w:sz w:val="28"/>
          <w:szCs w:val="28"/>
        </w:rPr>
        <w:t>ремонт и приобретение основных средств) в</w:t>
      </w:r>
      <w:r w:rsidRPr="00F037D9">
        <w:rPr>
          <w:sz w:val="28"/>
        </w:rPr>
        <w:t xml:space="preserve"> 2010 году</w:t>
      </w:r>
      <w:r w:rsidRPr="00F037D9">
        <w:rPr>
          <w:sz w:val="28"/>
          <w:szCs w:val="28"/>
        </w:rPr>
        <w:t xml:space="preserve"> направлено</w:t>
      </w:r>
      <w:r w:rsidRPr="00F037D9">
        <w:rPr>
          <w:sz w:val="28"/>
        </w:rPr>
        <w:t xml:space="preserve"> </w:t>
      </w:r>
      <w:r>
        <w:rPr>
          <w:sz w:val="28"/>
        </w:rPr>
        <w:br/>
      </w:r>
      <w:r w:rsidR="00EC4C64">
        <w:rPr>
          <w:sz w:val="28"/>
        </w:rPr>
        <w:t>1010</w:t>
      </w:r>
      <w:r w:rsidRPr="00EC4C64">
        <w:rPr>
          <w:sz w:val="28"/>
        </w:rPr>
        <w:t>,</w:t>
      </w:r>
      <w:r w:rsidR="00EC4C64">
        <w:rPr>
          <w:sz w:val="28"/>
        </w:rPr>
        <w:t>3</w:t>
      </w:r>
      <w:r w:rsidRPr="00F037D9">
        <w:rPr>
          <w:sz w:val="28"/>
        </w:rPr>
        <w:t xml:space="preserve"> </w:t>
      </w:r>
      <w:r w:rsidR="00773E1C">
        <w:rPr>
          <w:sz w:val="28"/>
        </w:rPr>
        <w:t>тыс</w:t>
      </w:r>
      <w:r w:rsidRPr="00F037D9">
        <w:rPr>
          <w:sz w:val="28"/>
        </w:rPr>
        <w:t>. рублей.</w:t>
      </w:r>
      <w:r w:rsidRPr="000D3728">
        <w:rPr>
          <w:sz w:val="28"/>
        </w:rPr>
        <w:t xml:space="preserve"> Удельный вес расходов капитал</w:t>
      </w:r>
      <w:r w:rsidRPr="000D3728">
        <w:rPr>
          <w:sz w:val="28"/>
        </w:rPr>
        <w:t>ь</w:t>
      </w:r>
      <w:r w:rsidRPr="000D3728">
        <w:rPr>
          <w:sz w:val="28"/>
        </w:rPr>
        <w:t xml:space="preserve">ного характера составил </w:t>
      </w:r>
      <w:r>
        <w:rPr>
          <w:sz w:val="28"/>
        </w:rPr>
        <w:br/>
      </w:r>
      <w:r w:rsidR="00EC4C64">
        <w:rPr>
          <w:sz w:val="28"/>
        </w:rPr>
        <w:t>5</w:t>
      </w:r>
      <w:r w:rsidRPr="00EC4C64">
        <w:rPr>
          <w:sz w:val="28"/>
        </w:rPr>
        <w:t>,</w:t>
      </w:r>
      <w:r w:rsidR="00EC4C64">
        <w:rPr>
          <w:sz w:val="28"/>
        </w:rPr>
        <w:t>2</w:t>
      </w:r>
      <w:r w:rsidRPr="000D3728">
        <w:rPr>
          <w:sz w:val="28"/>
        </w:rPr>
        <w:t xml:space="preserve"> процента всех расходов бюдж</w:t>
      </w:r>
      <w:r w:rsidRPr="000D3728">
        <w:rPr>
          <w:sz w:val="28"/>
        </w:rPr>
        <w:t>е</w:t>
      </w:r>
      <w:r w:rsidRPr="000D3728">
        <w:rPr>
          <w:sz w:val="28"/>
        </w:rPr>
        <w:t>та</w:t>
      </w:r>
      <w:r w:rsidR="00773E1C">
        <w:rPr>
          <w:sz w:val="28"/>
        </w:rPr>
        <w:t xml:space="preserve"> сельского поселения</w:t>
      </w:r>
      <w:r w:rsidRPr="000D3728">
        <w:rPr>
          <w:sz w:val="28"/>
        </w:rPr>
        <w:t>.</w:t>
      </w:r>
    </w:p>
    <w:p w:rsidR="00405039" w:rsidRPr="000D3728" w:rsidRDefault="00405039" w:rsidP="00405039">
      <w:pPr>
        <w:widowControl w:val="0"/>
        <w:ind w:firstLine="720"/>
        <w:jc w:val="both"/>
        <w:rPr>
          <w:sz w:val="28"/>
          <w:szCs w:val="28"/>
        </w:rPr>
      </w:pPr>
      <w:r w:rsidRPr="000D3728">
        <w:rPr>
          <w:sz w:val="28"/>
          <w:szCs w:val="28"/>
        </w:rPr>
        <w:t xml:space="preserve">Просроченная задолженность по бюджетным и долговым обязательствам бюджета </w:t>
      </w:r>
      <w:r w:rsidR="00773E1C">
        <w:rPr>
          <w:sz w:val="28"/>
          <w:szCs w:val="28"/>
        </w:rPr>
        <w:t>сельского поселения</w:t>
      </w:r>
      <w:r w:rsidRPr="000D3728">
        <w:rPr>
          <w:sz w:val="28"/>
          <w:szCs w:val="28"/>
        </w:rPr>
        <w:t xml:space="preserve"> отсутс</w:t>
      </w:r>
      <w:r w:rsidRPr="000D3728">
        <w:rPr>
          <w:sz w:val="28"/>
          <w:szCs w:val="28"/>
        </w:rPr>
        <w:t>т</w:t>
      </w:r>
      <w:r w:rsidRPr="000D3728">
        <w:rPr>
          <w:sz w:val="28"/>
          <w:szCs w:val="28"/>
        </w:rPr>
        <w:t xml:space="preserve">вует. </w:t>
      </w:r>
    </w:p>
    <w:p w:rsidR="00773E1C" w:rsidRDefault="00405039" w:rsidP="00405039">
      <w:pPr>
        <w:widowControl w:val="0"/>
        <w:ind w:firstLine="720"/>
        <w:jc w:val="both"/>
        <w:rPr>
          <w:sz w:val="28"/>
          <w:szCs w:val="28"/>
        </w:rPr>
      </w:pPr>
      <w:r w:rsidRPr="000D3728">
        <w:rPr>
          <w:sz w:val="28"/>
        </w:rPr>
        <w:t xml:space="preserve">В </w:t>
      </w:r>
      <w:r w:rsidR="00773E1C">
        <w:rPr>
          <w:sz w:val="28"/>
        </w:rPr>
        <w:t>сельском поселении</w:t>
      </w:r>
      <w:r w:rsidRPr="000D3728">
        <w:rPr>
          <w:sz w:val="28"/>
        </w:rPr>
        <w:t xml:space="preserve"> в 2010 году принята и начала свою реализацию Пр</w:t>
      </w:r>
      <w:r w:rsidRPr="000D3728">
        <w:rPr>
          <w:sz w:val="28"/>
        </w:rPr>
        <w:t>о</w:t>
      </w:r>
      <w:r w:rsidRPr="000D3728">
        <w:rPr>
          <w:sz w:val="28"/>
        </w:rPr>
        <w:t xml:space="preserve">грамма по повышению эффективности бюджетных расходов в </w:t>
      </w:r>
      <w:r w:rsidR="00773E1C">
        <w:rPr>
          <w:sz w:val="28"/>
        </w:rPr>
        <w:t>Красновском сельском поселении</w:t>
      </w:r>
      <w:r w:rsidRPr="000D3728">
        <w:rPr>
          <w:sz w:val="28"/>
        </w:rPr>
        <w:t xml:space="preserve"> на период до 2012</w:t>
      </w:r>
      <w:r>
        <w:rPr>
          <w:sz w:val="28"/>
        </w:rPr>
        <w:t> </w:t>
      </w:r>
      <w:r w:rsidRPr="000D3728">
        <w:rPr>
          <w:sz w:val="28"/>
        </w:rPr>
        <w:t>года, утвержденная п</w:t>
      </w:r>
      <w:r w:rsidRPr="000D3728">
        <w:rPr>
          <w:sz w:val="28"/>
          <w:szCs w:val="28"/>
        </w:rPr>
        <w:t xml:space="preserve">остановлением Администрации </w:t>
      </w:r>
      <w:r w:rsidR="00773E1C">
        <w:rPr>
          <w:sz w:val="28"/>
          <w:szCs w:val="28"/>
        </w:rPr>
        <w:t>Красновского сельского поселения</w:t>
      </w:r>
      <w:r w:rsidRPr="000D3728">
        <w:rPr>
          <w:sz w:val="28"/>
          <w:szCs w:val="28"/>
        </w:rPr>
        <w:t xml:space="preserve"> от </w:t>
      </w:r>
      <w:r w:rsidR="004E77B5">
        <w:rPr>
          <w:sz w:val="28"/>
          <w:szCs w:val="28"/>
        </w:rPr>
        <w:t>08</w:t>
      </w:r>
      <w:r w:rsidRPr="004E77B5">
        <w:rPr>
          <w:sz w:val="28"/>
          <w:szCs w:val="28"/>
        </w:rPr>
        <w:t>.1</w:t>
      </w:r>
      <w:r w:rsidR="004E77B5">
        <w:rPr>
          <w:sz w:val="28"/>
          <w:szCs w:val="28"/>
        </w:rPr>
        <w:t>2</w:t>
      </w:r>
      <w:r w:rsidRPr="004E77B5">
        <w:rPr>
          <w:sz w:val="28"/>
          <w:szCs w:val="28"/>
        </w:rPr>
        <w:t xml:space="preserve">.2010 № </w:t>
      </w:r>
      <w:r w:rsidR="004E77B5">
        <w:rPr>
          <w:sz w:val="28"/>
          <w:szCs w:val="28"/>
        </w:rPr>
        <w:t>116</w:t>
      </w:r>
      <w:r w:rsidRPr="000D3728">
        <w:rPr>
          <w:sz w:val="28"/>
          <w:szCs w:val="28"/>
        </w:rPr>
        <w:t xml:space="preserve">. </w:t>
      </w:r>
    </w:p>
    <w:p w:rsidR="00405039" w:rsidRPr="000D3728" w:rsidRDefault="00405039" w:rsidP="00405039">
      <w:pPr>
        <w:widowControl w:val="0"/>
        <w:jc w:val="both"/>
        <w:rPr>
          <w:sz w:val="28"/>
        </w:rPr>
      </w:pPr>
    </w:p>
    <w:p w:rsidR="00405039" w:rsidRPr="000D3728" w:rsidRDefault="00405039" w:rsidP="004050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>II. Основные задачи бюджетной и налоговой политики</w:t>
      </w:r>
    </w:p>
    <w:p w:rsidR="00405039" w:rsidRPr="000D3728" w:rsidRDefault="00405039" w:rsidP="004050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>на 2012 год и дальнейшую перспективу до 2014 года</w:t>
      </w:r>
    </w:p>
    <w:p w:rsidR="00405039" w:rsidRPr="000D3728" w:rsidRDefault="00405039" w:rsidP="0040503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05039" w:rsidRPr="000D3728" w:rsidRDefault="00405039" w:rsidP="0040503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37D9">
        <w:rPr>
          <w:spacing w:val="-4"/>
          <w:sz w:val="28"/>
          <w:szCs w:val="28"/>
        </w:rPr>
        <w:t>В целях реализации задач, поставленных Бюджетным посланием Президента</w:t>
      </w:r>
      <w:r w:rsidRPr="000D3728">
        <w:rPr>
          <w:sz w:val="28"/>
          <w:szCs w:val="28"/>
        </w:rPr>
        <w:t xml:space="preserve"> Российской Федерации, продолжится проведение эффективной бюджетной политики, направленной на достижение устойчивых темпов экономического роста, модернизацию экономики, обеспечение сбалансированности бюджета, предоставление качественных бюджетных услуг населению области и оказание адресной социальной поддержки гражданам.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957">
        <w:rPr>
          <w:sz w:val="28"/>
          <w:szCs w:val="28"/>
        </w:rPr>
        <w:t>Приоритетом бюджетной и налоговой политики по-прежнему будет</w:t>
      </w:r>
      <w:r>
        <w:rPr>
          <w:sz w:val="28"/>
          <w:szCs w:val="28"/>
        </w:rPr>
        <w:t xml:space="preserve"> являться улучшение условий жизни</w:t>
      </w:r>
      <w:r w:rsidRPr="002A2957">
        <w:rPr>
          <w:sz w:val="28"/>
          <w:szCs w:val="28"/>
        </w:rPr>
        <w:t xml:space="preserve"> населения </w:t>
      </w:r>
      <w:r w:rsidR="008B2739">
        <w:rPr>
          <w:sz w:val="28"/>
          <w:szCs w:val="28"/>
        </w:rPr>
        <w:t>сельского поселения</w:t>
      </w:r>
      <w:r w:rsidRPr="002A2957">
        <w:rPr>
          <w:sz w:val="28"/>
          <w:szCs w:val="28"/>
        </w:rPr>
        <w:t>, развитие его экономического потенциала за счет привлечения инвестиций.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Формирование бюджета </w:t>
      </w:r>
      <w:r w:rsidR="008B273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будет </w:t>
      </w:r>
      <w:r w:rsidRPr="00F037D9">
        <w:rPr>
          <w:sz w:val="28"/>
          <w:szCs w:val="28"/>
        </w:rPr>
        <w:t>осуществляться по предусмотренным</w:t>
      </w:r>
      <w:r w:rsidRPr="000D3728">
        <w:rPr>
          <w:sz w:val="28"/>
          <w:szCs w:val="28"/>
        </w:rPr>
        <w:t xml:space="preserve"> Бюджетным кодексом Российской Федерации единым правилам организации бюджетного процесса</w:t>
      </w:r>
      <w:r>
        <w:rPr>
          <w:sz w:val="28"/>
          <w:szCs w:val="28"/>
        </w:rPr>
        <w:t xml:space="preserve">, </w:t>
      </w:r>
      <w:r w:rsidRPr="000D3728">
        <w:rPr>
          <w:sz w:val="28"/>
          <w:szCs w:val="28"/>
        </w:rPr>
        <w:t xml:space="preserve"> с соблюдением установленных им процедур и ограничений по объему долга и дефицита бюджета.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2A2957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Продолжится реализация </w:t>
      </w:r>
      <w:r w:rsidRPr="00F037D9">
        <w:rPr>
          <w:spacing w:val="-4"/>
          <w:sz w:val="28"/>
        </w:rPr>
        <w:t>Пр</w:t>
      </w:r>
      <w:r w:rsidRPr="00F037D9">
        <w:rPr>
          <w:spacing w:val="-4"/>
          <w:sz w:val="28"/>
        </w:rPr>
        <w:t>о</w:t>
      </w:r>
      <w:r w:rsidRPr="00F037D9">
        <w:rPr>
          <w:spacing w:val="-4"/>
          <w:sz w:val="28"/>
        </w:rPr>
        <w:t>граммы по повышению</w:t>
      </w:r>
      <w:r w:rsidRPr="000D3728">
        <w:rPr>
          <w:sz w:val="28"/>
        </w:rPr>
        <w:t xml:space="preserve"> </w:t>
      </w:r>
      <w:r w:rsidRPr="00F037D9">
        <w:rPr>
          <w:spacing w:val="-4"/>
          <w:sz w:val="28"/>
        </w:rPr>
        <w:t xml:space="preserve">эффективности бюджетных расходов в </w:t>
      </w:r>
      <w:r w:rsidR="008B2739">
        <w:rPr>
          <w:spacing w:val="-4"/>
          <w:sz w:val="28"/>
        </w:rPr>
        <w:t>Красновском сельском поселении</w:t>
      </w:r>
      <w:r w:rsidRPr="00F037D9">
        <w:rPr>
          <w:spacing w:val="-4"/>
          <w:sz w:val="28"/>
        </w:rPr>
        <w:t xml:space="preserve"> на период до 2012 года</w:t>
      </w:r>
      <w:r w:rsidRPr="00F037D9">
        <w:rPr>
          <w:spacing w:val="-4"/>
          <w:sz w:val="28"/>
          <w:szCs w:val="28"/>
        </w:rPr>
        <w:t>.</w:t>
      </w:r>
      <w:r w:rsidRPr="000D3728">
        <w:rPr>
          <w:sz w:val="28"/>
          <w:szCs w:val="28"/>
        </w:rPr>
        <w:t xml:space="preserve"> 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957">
        <w:rPr>
          <w:sz w:val="28"/>
          <w:szCs w:val="28"/>
        </w:rPr>
        <w:t>В условиях стабилизации экономики возобновляется актуальность долгосрочного бюджетного планирования. Начиная с формирования бюджета на 2012 год, предусматривается разработка бюджета</w:t>
      </w:r>
      <w:r w:rsidR="008B2739">
        <w:rPr>
          <w:sz w:val="28"/>
          <w:szCs w:val="28"/>
        </w:rPr>
        <w:t xml:space="preserve"> сельского поселения</w:t>
      </w:r>
      <w:r w:rsidRPr="002A2957">
        <w:rPr>
          <w:sz w:val="28"/>
          <w:szCs w:val="28"/>
        </w:rPr>
        <w:t xml:space="preserve"> на трехлетний период.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957">
        <w:rPr>
          <w:sz w:val="28"/>
          <w:szCs w:val="28"/>
        </w:rPr>
        <w:t xml:space="preserve">Исходя из долгосрочных целей социально-экономического развития, будет продолжена работа по программно-целевому методу бюджетного планирования на основе муниципальных программ. 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957">
        <w:rPr>
          <w:sz w:val="28"/>
          <w:szCs w:val="28"/>
        </w:rPr>
        <w:t>Необходимость поддержания сбалансированности бюджетной системы будет являться важнейшим фактором проводимой налоговой политики, направленной на обеспечение необходимого уровня доходов бюджета</w:t>
      </w:r>
      <w:r>
        <w:rPr>
          <w:sz w:val="28"/>
          <w:szCs w:val="28"/>
        </w:rPr>
        <w:t>, поддержку развития и модернизацию экономики</w:t>
      </w:r>
      <w:r w:rsidRPr="002A2957">
        <w:rPr>
          <w:sz w:val="28"/>
          <w:szCs w:val="28"/>
        </w:rPr>
        <w:t xml:space="preserve">. 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957">
        <w:rPr>
          <w:sz w:val="28"/>
          <w:szCs w:val="28"/>
        </w:rPr>
        <w:t>В целях усиления контроля за объективностью и достоверностью налогооблагаемой базы предусматривается продолжение постоянного мониторинга и анализа действующих и потенциальных плательщиков посредством взаимодействия органов муниципальной власти и администраторов платежей, взаимного обмена необходимой информацией для уточнения и корректировки баз плательщиков. Актуальными остаются вопросы повышения собираемости налогов и качества налогового администрирования.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957">
        <w:rPr>
          <w:sz w:val="28"/>
          <w:szCs w:val="28"/>
        </w:rPr>
        <w:t xml:space="preserve">Развитие налогового потенциала </w:t>
      </w:r>
      <w:r w:rsidR="008B2739">
        <w:rPr>
          <w:sz w:val="28"/>
          <w:szCs w:val="28"/>
        </w:rPr>
        <w:t>сельского поселения</w:t>
      </w:r>
      <w:r w:rsidRPr="002A2957">
        <w:rPr>
          <w:sz w:val="28"/>
          <w:szCs w:val="28"/>
        </w:rPr>
        <w:t xml:space="preserve"> – приоритет налоговой политики. Этому будет способствовать экономически оправданная поддержка предприятий реального сектора экономики, содействие эффективным собственникам в работе по созданию новых производств и рабочих мест, развитие малого и среднего бизнеса.</w:t>
      </w:r>
    </w:p>
    <w:p w:rsidR="00AA1088" w:rsidRDefault="00AA1088" w:rsidP="00AA1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</w:t>
      </w:r>
      <w:r w:rsidRPr="000D3728">
        <w:rPr>
          <w:sz w:val="28"/>
          <w:szCs w:val="28"/>
        </w:rPr>
        <w:t xml:space="preserve">собственных доходов бюджета </w:t>
      </w:r>
      <w:r w:rsidR="008B2739">
        <w:rPr>
          <w:sz w:val="28"/>
          <w:szCs w:val="28"/>
        </w:rPr>
        <w:t>сельского поселения</w:t>
      </w:r>
      <w:r w:rsidRPr="000D3728">
        <w:rPr>
          <w:sz w:val="28"/>
          <w:szCs w:val="28"/>
        </w:rPr>
        <w:t xml:space="preserve"> на 2012</w:t>
      </w:r>
      <w:r>
        <w:rPr>
          <w:sz w:val="28"/>
          <w:szCs w:val="28"/>
        </w:rPr>
        <w:t xml:space="preserve"> – </w:t>
      </w:r>
      <w:r w:rsidRPr="000D3728">
        <w:rPr>
          <w:sz w:val="28"/>
          <w:szCs w:val="28"/>
        </w:rPr>
        <w:t>2014 год</w:t>
      </w:r>
      <w:r>
        <w:rPr>
          <w:sz w:val="28"/>
          <w:szCs w:val="28"/>
        </w:rPr>
        <w:t>ы</w:t>
      </w:r>
      <w:r w:rsidRPr="000D3728">
        <w:rPr>
          <w:sz w:val="28"/>
          <w:szCs w:val="28"/>
        </w:rPr>
        <w:t xml:space="preserve"> в части налоговых и неналоговых доходов будет рассчитан на </w:t>
      </w:r>
      <w:r w:rsidRPr="00F037D9">
        <w:rPr>
          <w:spacing w:val="-4"/>
          <w:sz w:val="28"/>
          <w:szCs w:val="28"/>
        </w:rPr>
        <w:t>основе сценарных условий функционирования экономики Российской Федерации</w:t>
      </w:r>
      <w:r w:rsidRPr="000D3728">
        <w:rPr>
          <w:sz w:val="28"/>
          <w:szCs w:val="28"/>
        </w:rPr>
        <w:t xml:space="preserve"> </w:t>
      </w:r>
      <w:r w:rsidRPr="00F037D9">
        <w:rPr>
          <w:spacing w:val="-4"/>
          <w:sz w:val="28"/>
          <w:szCs w:val="28"/>
        </w:rPr>
        <w:t>и основных параметр</w:t>
      </w:r>
      <w:r>
        <w:rPr>
          <w:spacing w:val="-4"/>
          <w:sz w:val="28"/>
          <w:szCs w:val="28"/>
        </w:rPr>
        <w:t>ов</w:t>
      </w:r>
      <w:r w:rsidRPr="00F037D9">
        <w:rPr>
          <w:spacing w:val="-4"/>
          <w:sz w:val="28"/>
          <w:szCs w:val="28"/>
        </w:rPr>
        <w:t xml:space="preserve"> прогноза социально-экономического развития </w:t>
      </w:r>
      <w:r w:rsidR="008B2739">
        <w:rPr>
          <w:spacing w:val="-4"/>
          <w:sz w:val="28"/>
          <w:szCs w:val="28"/>
        </w:rPr>
        <w:t>Красновского сельского поселения</w:t>
      </w:r>
      <w:r w:rsidRPr="000D3728">
        <w:rPr>
          <w:sz w:val="28"/>
          <w:szCs w:val="28"/>
        </w:rPr>
        <w:t xml:space="preserve"> на 2012</w:t>
      </w:r>
      <w:r>
        <w:rPr>
          <w:sz w:val="28"/>
          <w:szCs w:val="28"/>
        </w:rPr>
        <w:t xml:space="preserve"> – </w:t>
      </w:r>
      <w:r w:rsidRPr="000D3728">
        <w:rPr>
          <w:sz w:val="28"/>
          <w:szCs w:val="28"/>
        </w:rPr>
        <w:t>2014 годы</w:t>
      </w:r>
      <w:r>
        <w:rPr>
          <w:sz w:val="28"/>
          <w:szCs w:val="28"/>
        </w:rPr>
        <w:t>.</w:t>
      </w:r>
    </w:p>
    <w:p w:rsidR="00AA1088" w:rsidRDefault="00AA1088" w:rsidP="00AA1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Наращивание доходов на период до 2014 года будет основано на: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привлечении </w:t>
      </w:r>
      <w:r w:rsidRPr="000D3728">
        <w:rPr>
          <w:sz w:val="28"/>
          <w:szCs w:val="28"/>
        </w:rPr>
        <w:t>частных инвестиций в процесс модернизации и создания новых производств;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>повышения производительности труда;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 xml:space="preserve">поддержки развития малого и среднего бизнеса; 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>проведения оценки эффективности и обоснованности предоставления льгот по местным налогам;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>улучшения налогового администрирования.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 xml:space="preserve">Необходимо активизировать работу по полноценному и достоверному учету муниципального имущества, в том числе земельных участков. </w:t>
      </w:r>
    </w:p>
    <w:p w:rsidR="00AA1088" w:rsidRPr="008B2739" w:rsidRDefault="00AA1088" w:rsidP="00AA1088">
      <w:pPr>
        <w:pStyle w:val="ae"/>
        <w:widowControl w:val="0"/>
        <w:ind w:firstLine="720"/>
        <w:jc w:val="both"/>
        <w:rPr>
          <w:sz w:val="28"/>
          <w:szCs w:val="28"/>
        </w:rPr>
      </w:pPr>
      <w:r w:rsidRPr="008B2739">
        <w:rPr>
          <w:spacing w:val="-4"/>
          <w:sz w:val="28"/>
          <w:szCs w:val="28"/>
        </w:rPr>
        <w:t>В целях реализации Федерального закона от 08.05.2010 № 83-ФЗ необходимо</w:t>
      </w:r>
      <w:r w:rsidRPr="008B2739">
        <w:rPr>
          <w:sz w:val="28"/>
          <w:szCs w:val="28"/>
        </w:rPr>
        <w:t xml:space="preserve"> будет до 1 июля </w:t>
      </w:r>
      <w:smartTag w:uri="urn:schemas-microsoft-com:office:smarttags" w:element="metricconverter">
        <w:smartTagPr>
          <w:attr w:name="ProductID" w:val="2012 г"/>
        </w:smartTagPr>
        <w:r w:rsidRPr="008B2739">
          <w:rPr>
            <w:sz w:val="28"/>
            <w:szCs w:val="28"/>
          </w:rPr>
          <w:t>2012 г</w:t>
        </w:r>
      </w:smartTag>
      <w:r w:rsidRPr="008B2739">
        <w:rPr>
          <w:sz w:val="28"/>
          <w:szCs w:val="28"/>
        </w:rPr>
        <w:t xml:space="preserve">. завершить переходный период введения новых форм </w:t>
      </w:r>
      <w:r w:rsidRPr="008B2739">
        <w:rPr>
          <w:spacing w:val="-4"/>
          <w:sz w:val="28"/>
          <w:szCs w:val="28"/>
        </w:rPr>
        <w:t xml:space="preserve">муниципальных учреждений, сформировать </w:t>
      </w:r>
      <w:r w:rsidRPr="008B2739">
        <w:rPr>
          <w:sz w:val="28"/>
          <w:szCs w:val="28"/>
        </w:rPr>
        <w:t>муниципальные задания для бюджетных учреждений и нормативы их финансового обеспечения.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3728">
        <w:rPr>
          <w:sz w:val="28"/>
          <w:szCs w:val="28"/>
        </w:rPr>
        <w:t xml:space="preserve">В предстоящем периоде необходимо продолжить работу по повышению качества и доступности предоставляемых </w:t>
      </w:r>
      <w:r>
        <w:rPr>
          <w:sz w:val="28"/>
          <w:szCs w:val="28"/>
        </w:rPr>
        <w:t>муниципальных</w:t>
      </w:r>
      <w:r w:rsidRPr="000D3728">
        <w:rPr>
          <w:sz w:val="28"/>
          <w:szCs w:val="28"/>
        </w:rPr>
        <w:t xml:space="preserve"> услуг. Финансовое обеспечение </w:t>
      </w:r>
      <w:r>
        <w:rPr>
          <w:sz w:val="28"/>
          <w:szCs w:val="28"/>
        </w:rPr>
        <w:t>муниципаль</w:t>
      </w:r>
      <w:r w:rsidRPr="000D3728">
        <w:rPr>
          <w:sz w:val="28"/>
          <w:szCs w:val="28"/>
        </w:rPr>
        <w:t xml:space="preserve">ных услуг будет предусмотрено в необходимых объемах в параметрах </w:t>
      </w:r>
      <w:r>
        <w:rPr>
          <w:sz w:val="28"/>
          <w:szCs w:val="28"/>
        </w:rPr>
        <w:t>мест</w:t>
      </w:r>
      <w:r w:rsidRPr="000D3728">
        <w:rPr>
          <w:sz w:val="28"/>
          <w:szCs w:val="28"/>
        </w:rPr>
        <w:t>ного бюджета на 2012 год и на плановый период 2013 и 2014 годов.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 xml:space="preserve">В целях повышения эффективности расходования бюджетных расходов необходимо продолжить совершенствование процедуры закупок с учетом принимаемых на федеральном уровне решений по реформированию системы муниципальных закупок и формированию единой </w:t>
      </w:r>
      <w:r w:rsidRPr="00CA7D5B">
        <w:rPr>
          <w:spacing w:val="-4"/>
          <w:sz w:val="28"/>
          <w:szCs w:val="28"/>
        </w:rPr>
        <w:t>федеральной контрактной системы, продолжится информационное взаимодействие</w:t>
      </w:r>
      <w:r w:rsidRPr="000D3728">
        <w:rPr>
          <w:sz w:val="28"/>
          <w:szCs w:val="28"/>
        </w:rPr>
        <w:t xml:space="preserve"> с </w:t>
      </w:r>
      <w:r>
        <w:rPr>
          <w:sz w:val="28"/>
          <w:szCs w:val="28"/>
        </w:rPr>
        <w:t>использованием</w:t>
      </w:r>
      <w:r w:rsidRPr="000D3728">
        <w:rPr>
          <w:sz w:val="28"/>
          <w:szCs w:val="28"/>
        </w:rPr>
        <w:t xml:space="preserve"> общероссийского официального сайта, предназначенного для размещения информации о закупках товаров, работ, услуг для муниципальных нужд.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 xml:space="preserve">В целях модернизации бюджетного процесса продолжится применение современных телекоммуникационных технологий, будет использоваться </w:t>
      </w:r>
      <w:r w:rsidRPr="00CA7D5B">
        <w:rPr>
          <w:spacing w:val="-6"/>
          <w:sz w:val="28"/>
          <w:szCs w:val="28"/>
        </w:rPr>
        <w:t>информационное взаимодействие с едиными государственными информационными</w:t>
      </w:r>
      <w:r w:rsidRPr="000D3728">
        <w:rPr>
          <w:sz w:val="28"/>
          <w:szCs w:val="28"/>
        </w:rPr>
        <w:t xml:space="preserve"> системами, продолжится совершенствование используемых для автоматизации бюджетного процесса информационных систем и размещение  информации о деятельности в сети Интернет.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sz w:val="28"/>
          <w:szCs w:val="28"/>
        </w:rPr>
      </w:pPr>
      <w:r w:rsidRPr="00CA7D5B">
        <w:rPr>
          <w:spacing w:val="-4"/>
          <w:sz w:val="28"/>
          <w:szCs w:val="28"/>
        </w:rPr>
        <w:t>В целях повышения инициативы и ответственности главных распорядителей</w:t>
      </w:r>
      <w:r w:rsidRPr="000D3728">
        <w:rPr>
          <w:sz w:val="28"/>
          <w:szCs w:val="28"/>
        </w:rPr>
        <w:t xml:space="preserve"> средств, главных администраторов доходов </w:t>
      </w:r>
      <w:r>
        <w:rPr>
          <w:sz w:val="28"/>
          <w:szCs w:val="28"/>
        </w:rPr>
        <w:t>ме</w:t>
      </w:r>
      <w:r w:rsidRPr="000D3728">
        <w:rPr>
          <w:sz w:val="28"/>
          <w:szCs w:val="28"/>
        </w:rPr>
        <w:t xml:space="preserve">стного бюджета продолжится осуществление мониторинга и оценки финансового менеджмента участников бюджетного процесса. 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bCs/>
          <w:sz w:val="28"/>
          <w:szCs w:val="28"/>
        </w:rPr>
      </w:pPr>
      <w:r w:rsidRPr="00CA7D5B">
        <w:rPr>
          <w:bCs/>
          <w:spacing w:val="-4"/>
          <w:sz w:val="28"/>
          <w:szCs w:val="28"/>
        </w:rPr>
        <w:t>В 2012 году будет продолжена взвешенная долговая политика, направленная</w:t>
      </w:r>
      <w:r w:rsidRPr="000D3728">
        <w:rPr>
          <w:bCs/>
          <w:sz w:val="28"/>
          <w:szCs w:val="28"/>
        </w:rPr>
        <w:t xml:space="preserve"> на ограничение размера </w:t>
      </w:r>
      <w:r>
        <w:rPr>
          <w:bCs/>
          <w:sz w:val="28"/>
          <w:szCs w:val="28"/>
        </w:rPr>
        <w:t>муниципаль</w:t>
      </w:r>
      <w:r w:rsidRPr="000D3728">
        <w:rPr>
          <w:bCs/>
          <w:sz w:val="28"/>
          <w:szCs w:val="28"/>
        </w:rPr>
        <w:t xml:space="preserve">ного долга </w:t>
      </w:r>
      <w:r w:rsidR="008B2739">
        <w:rPr>
          <w:bCs/>
          <w:sz w:val="28"/>
          <w:szCs w:val="28"/>
        </w:rPr>
        <w:t>Красновского сельского поселения</w:t>
      </w:r>
      <w:r w:rsidRPr="000D3728">
        <w:rPr>
          <w:bCs/>
          <w:sz w:val="28"/>
          <w:szCs w:val="28"/>
        </w:rPr>
        <w:t xml:space="preserve"> и дефицита </w:t>
      </w:r>
      <w:r>
        <w:rPr>
          <w:bCs/>
          <w:sz w:val="28"/>
          <w:szCs w:val="28"/>
        </w:rPr>
        <w:t>ме</w:t>
      </w:r>
      <w:r w:rsidRPr="000D3728">
        <w:rPr>
          <w:bCs/>
          <w:sz w:val="28"/>
          <w:szCs w:val="28"/>
        </w:rPr>
        <w:t xml:space="preserve">стного бюджета с учетом требований бюджетного законодательства. </w:t>
      </w:r>
    </w:p>
    <w:p w:rsidR="00AA1088" w:rsidRDefault="00AA1088" w:rsidP="00AA108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A1088" w:rsidRPr="002A2957" w:rsidRDefault="00AA1088" w:rsidP="00AA108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2957">
        <w:rPr>
          <w:sz w:val="28"/>
          <w:szCs w:val="28"/>
        </w:rPr>
        <w:t>III. Основные приоритеты бюджетных расходов</w:t>
      </w:r>
    </w:p>
    <w:p w:rsidR="00AA1088" w:rsidRPr="002A2957" w:rsidRDefault="00AA1088" w:rsidP="00AA108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Бюджетные расходы на 201</w:t>
      </w:r>
      <w:r>
        <w:rPr>
          <w:rFonts w:cs="Calibri"/>
          <w:sz w:val="28"/>
          <w:szCs w:val="28"/>
        </w:rPr>
        <w:t>2</w:t>
      </w:r>
      <w:r w:rsidRPr="002A2957">
        <w:rPr>
          <w:rFonts w:cs="Calibri"/>
          <w:sz w:val="28"/>
          <w:szCs w:val="28"/>
        </w:rPr>
        <w:t xml:space="preserve"> год и дальнейшую перспективу до 201</w:t>
      </w:r>
      <w:r>
        <w:rPr>
          <w:rFonts w:cs="Calibri"/>
          <w:sz w:val="28"/>
          <w:szCs w:val="28"/>
        </w:rPr>
        <w:t>4</w:t>
      </w:r>
      <w:r w:rsidRPr="002A2957">
        <w:rPr>
          <w:rFonts w:cs="Calibri"/>
          <w:sz w:val="28"/>
          <w:szCs w:val="28"/>
        </w:rPr>
        <w:t xml:space="preserve"> года будут сформированы на основе следующих приоритетных направлений: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0D3728">
        <w:rPr>
          <w:sz w:val="28"/>
          <w:szCs w:val="28"/>
        </w:rPr>
        <w:t>улучшение условий жизни человека, повышение качества муниципальных у</w:t>
      </w:r>
      <w:r w:rsidRPr="000D3728">
        <w:rPr>
          <w:sz w:val="28"/>
          <w:szCs w:val="28"/>
        </w:rPr>
        <w:t>с</w:t>
      </w:r>
      <w:r w:rsidRPr="000D3728">
        <w:rPr>
          <w:sz w:val="28"/>
          <w:szCs w:val="28"/>
        </w:rPr>
        <w:t>луг;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модернизация социальной, инженерной и дорожной инфраструктуры;</w:t>
      </w:r>
    </w:p>
    <w:p w:rsidR="00AA1088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оптимизация расходов бюджета, обеспечение режима эффективного и экономного расходования средств</w:t>
      </w:r>
      <w:r>
        <w:rPr>
          <w:rFonts w:cs="Calibri"/>
          <w:sz w:val="28"/>
          <w:szCs w:val="28"/>
        </w:rPr>
        <w:t>.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Бю</w:t>
      </w:r>
      <w:r w:rsidRPr="000D3728">
        <w:rPr>
          <w:sz w:val="28"/>
          <w:szCs w:val="28"/>
        </w:rPr>
        <w:t>джет</w:t>
      </w:r>
      <w:r>
        <w:rPr>
          <w:sz w:val="28"/>
          <w:szCs w:val="28"/>
        </w:rPr>
        <w:t xml:space="preserve"> </w:t>
      </w:r>
      <w:r w:rsidR="00270732">
        <w:rPr>
          <w:sz w:val="28"/>
          <w:szCs w:val="28"/>
        </w:rPr>
        <w:t>сельского поселения</w:t>
      </w:r>
      <w:r w:rsidRPr="000D3728">
        <w:rPr>
          <w:sz w:val="28"/>
          <w:szCs w:val="28"/>
        </w:rPr>
        <w:t xml:space="preserve"> на 2012 год и на плановый период 2013 и 2014 годов формируется и будет исполняться в условиях внедрения новых форм финансового обеспечения услуг, оказываемых </w:t>
      </w:r>
      <w:r>
        <w:rPr>
          <w:sz w:val="28"/>
          <w:szCs w:val="28"/>
        </w:rPr>
        <w:t>муниципаль</w:t>
      </w:r>
      <w:r w:rsidRPr="000D3728">
        <w:rPr>
          <w:sz w:val="28"/>
          <w:szCs w:val="28"/>
        </w:rPr>
        <w:t>ными (казенными, бюджетными) учреждениями.</w:t>
      </w:r>
    </w:p>
    <w:p w:rsidR="00AA1088" w:rsidRPr="00836075" w:rsidRDefault="00AA1088" w:rsidP="00AA1088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728">
        <w:rPr>
          <w:rFonts w:ascii="Times New Roman" w:hAnsi="Times New Roman" w:cs="Times New Roman"/>
          <w:sz w:val="28"/>
          <w:szCs w:val="28"/>
        </w:rPr>
        <w:t xml:space="preserve">В 2012 году будет проведена индексация фондов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D3728">
        <w:rPr>
          <w:rFonts w:ascii="Times New Roman" w:hAnsi="Times New Roman" w:cs="Times New Roman"/>
          <w:sz w:val="28"/>
          <w:szCs w:val="28"/>
        </w:rPr>
        <w:t xml:space="preserve">ных учреждений, </w:t>
      </w:r>
      <w:r w:rsidRPr="00836075">
        <w:rPr>
          <w:rFonts w:ascii="Times New Roman" w:hAnsi="Times New Roman" w:cs="Times New Roman"/>
          <w:sz w:val="28"/>
          <w:szCs w:val="28"/>
        </w:rPr>
        <w:t>снижены ставки страховых взносов в государственные внебюджетные фонды для учреждений – с 34 до 30 процентов.</w:t>
      </w:r>
    </w:p>
    <w:p w:rsidR="00AA1088" w:rsidRPr="002A2957" w:rsidRDefault="00AA1088" w:rsidP="00AA1088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A1088" w:rsidRPr="008A0840" w:rsidRDefault="00AA1088" w:rsidP="00AA1088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8A0840">
        <w:rPr>
          <w:color w:val="000000"/>
          <w:sz w:val="28"/>
          <w:szCs w:val="28"/>
          <w:lang w:val="en-US"/>
        </w:rPr>
        <w:t>IV</w:t>
      </w:r>
      <w:r w:rsidRPr="008A0840">
        <w:rPr>
          <w:color w:val="000000"/>
          <w:sz w:val="28"/>
          <w:szCs w:val="28"/>
        </w:rPr>
        <w:t>. Политика в сфере межбюджетных отношений</w:t>
      </w:r>
    </w:p>
    <w:p w:rsidR="00AA1088" w:rsidRPr="008A0840" w:rsidRDefault="00AA1088" w:rsidP="00AA108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A0840">
        <w:rPr>
          <w:color w:val="000000"/>
          <w:sz w:val="28"/>
          <w:szCs w:val="28"/>
        </w:rPr>
        <w:t>на 2012 год и дальнейшую перспективу</w:t>
      </w:r>
    </w:p>
    <w:p w:rsidR="00AA1088" w:rsidRPr="00795D60" w:rsidRDefault="00AA1088" w:rsidP="00AA108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Политика в сфере межбюджетных отношений будет направлена на обеспечение сбалансированности местн</w:t>
      </w:r>
      <w:r w:rsidR="00270732">
        <w:rPr>
          <w:rFonts w:cs="Calibri"/>
          <w:sz w:val="28"/>
          <w:szCs w:val="28"/>
        </w:rPr>
        <w:t>ого</w:t>
      </w:r>
      <w:r w:rsidRPr="002A2957">
        <w:rPr>
          <w:rFonts w:cs="Calibri"/>
          <w:sz w:val="28"/>
          <w:szCs w:val="28"/>
        </w:rPr>
        <w:t xml:space="preserve"> бюджет</w:t>
      </w:r>
      <w:r w:rsidR="00270732">
        <w:rPr>
          <w:rFonts w:cs="Calibri"/>
          <w:sz w:val="28"/>
          <w:szCs w:val="28"/>
        </w:rPr>
        <w:t>а</w:t>
      </w:r>
      <w:r w:rsidRPr="002A2957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поддержку инвестиционных, инновационных и инфраструктурных муниципальных проектов, </w:t>
      </w:r>
      <w:r w:rsidRPr="002A2957">
        <w:rPr>
          <w:rFonts w:cs="Calibri"/>
          <w:sz w:val="28"/>
          <w:szCs w:val="28"/>
        </w:rPr>
        <w:t xml:space="preserve"> повышение инициативы и ответственности при осуществлении бюджетного процесса в </w:t>
      </w:r>
      <w:r w:rsidR="00270732">
        <w:rPr>
          <w:rFonts w:cs="Calibri"/>
          <w:sz w:val="28"/>
          <w:szCs w:val="28"/>
        </w:rPr>
        <w:t>сельском п</w:t>
      </w:r>
      <w:r w:rsidRPr="002A2957">
        <w:rPr>
          <w:rFonts w:cs="Calibri"/>
          <w:sz w:val="28"/>
          <w:szCs w:val="28"/>
        </w:rPr>
        <w:t>оселени</w:t>
      </w:r>
      <w:r w:rsidR="00270732">
        <w:rPr>
          <w:rFonts w:cs="Calibri"/>
          <w:sz w:val="28"/>
          <w:szCs w:val="28"/>
        </w:rPr>
        <w:t>и</w:t>
      </w:r>
      <w:r w:rsidRPr="002A2957">
        <w:rPr>
          <w:rFonts w:cs="Calibri"/>
          <w:sz w:val="28"/>
          <w:szCs w:val="28"/>
        </w:rPr>
        <w:t>.</w:t>
      </w:r>
    </w:p>
    <w:p w:rsidR="00AA1088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Для исполнения инвестиционных и инфраструктурных муниципальных проектов предусматривается софинансирование финансовой поддержки из областного бюджета в форме субсидий. Виды таких субсидий определены исходя из возможностей областного бюджета программно-целевым методом</w:t>
      </w:r>
      <w:r>
        <w:rPr>
          <w:rFonts w:cs="Calibri"/>
          <w:sz w:val="28"/>
          <w:szCs w:val="28"/>
        </w:rPr>
        <w:t>. И</w:t>
      </w:r>
      <w:r w:rsidRPr="002A2957">
        <w:rPr>
          <w:rFonts w:cs="Calibri"/>
          <w:sz w:val="28"/>
          <w:szCs w:val="28"/>
        </w:rPr>
        <w:t>х объемы и методика распределения установлены нормативными правовыми актами Ростовской области об утверждении областных долгосрочных целевых программ.</w:t>
      </w:r>
    </w:p>
    <w:p w:rsidR="00AA1088" w:rsidRPr="002A2957" w:rsidRDefault="00AA1088" w:rsidP="00270732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Софинансирование за счет средств местного бюджета предусматривается в соответствии с уровнем софинансирования, утвержденным Администрацией Ростовской области. В целях стимулирования органов местного самоуправления по наращиванию собственной доходной базы, уровни софинансирования на три предстоящих года установлены в одинаковом размере исходя из показателей собственных доходов территорий текущего года.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В целях улучшения оценки финансового состояния бюджет</w:t>
      </w:r>
      <w:r w:rsidR="00270732">
        <w:rPr>
          <w:rFonts w:cs="Calibri"/>
          <w:sz w:val="28"/>
          <w:szCs w:val="28"/>
        </w:rPr>
        <w:t>а</w:t>
      </w:r>
      <w:r w:rsidRPr="002A2957">
        <w:rPr>
          <w:rFonts w:cs="Calibri"/>
          <w:sz w:val="28"/>
          <w:szCs w:val="28"/>
        </w:rPr>
        <w:t xml:space="preserve"> </w:t>
      </w:r>
      <w:r w:rsidR="00270732">
        <w:rPr>
          <w:rFonts w:cs="Calibri"/>
          <w:sz w:val="28"/>
          <w:szCs w:val="28"/>
        </w:rPr>
        <w:t xml:space="preserve">сельского поселения </w:t>
      </w:r>
      <w:r w:rsidRPr="002A2957">
        <w:rPr>
          <w:rFonts w:cs="Calibri"/>
          <w:sz w:val="28"/>
          <w:szCs w:val="28"/>
        </w:rPr>
        <w:t>и качества управления, будут приниматься меры  по повышению эффективности использования бюджетных средств и увеличению поступлений собственных доходов, а также соблюдение требований соглашения о мерах по повышению эффективности использования бюджетных средств и поступлению собственных доходов, заключенного с министерством финансов Ростовской области.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В целях обеспечения эффективного бюджетного процесса необходимо: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разработать проект бюджет</w:t>
      </w:r>
      <w:r w:rsidR="00270732">
        <w:rPr>
          <w:rFonts w:cs="Calibri"/>
          <w:sz w:val="28"/>
          <w:szCs w:val="28"/>
        </w:rPr>
        <w:t>а сельского поселения</w:t>
      </w:r>
      <w:r w:rsidRPr="002A2957">
        <w:rPr>
          <w:rFonts w:cs="Calibri"/>
          <w:sz w:val="28"/>
          <w:szCs w:val="28"/>
        </w:rPr>
        <w:t xml:space="preserve"> исходя из необходимости принятия мер по повышению уровня собственных бюджетных доходов, программно-целевого планирования </w:t>
      </w:r>
      <w:r>
        <w:rPr>
          <w:rFonts w:cs="Calibri"/>
          <w:sz w:val="28"/>
          <w:szCs w:val="28"/>
        </w:rPr>
        <w:t>расходов бюджет</w:t>
      </w:r>
      <w:r w:rsidR="00270732">
        <w:rPr>
          <w:rFonts w:cs="Calibri"/>
          <w:sz w:val="28"/>
          <w:szCs w:val="28"/>
        </w:rPr>
        <w:t>а</w:t>
      </w:r>
      <w:r w:rsidRPr="002A2957">
        <w:rPr>
          <w:rFonts w:cs="Calibri"/>
          <w:sz w:val="28"/>
          <w:szCs w:val="28"/>
        </w:rPr>
        <w:t>, первоочередного обеспечения социально значимых расходов;</w:t>
      </w:r>
    </w:p>
    <w:p w:rsidR="00AA1088" w:rsidRPr="002A2957" w:rsidRDefault="00AA1088" w:rsidP="00AA1088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2A2957">
        <w:rPr>
          <w:rFonts w:cs="Calibri"/>
          <w:sz w:val="28"/>
          <w:szCs w:val="28"/>
        </w:rPr>
        <w:t>обеспечить принятие сбалансированн</w:t>
      </w:r>
      <w:r w:rsidR="00270732">
        <w:rPr>
          <w:rFonts w:cs="Calibri"/>
          <w:sz w:val="28"/>
          <w:szCs w:val="28"/>
        </w:rPr>
        <w:t>ого</w:t>
      </w:r>
      <w:r w:rsidRPr="002A2957">
        <w:rPr>
          <w:rFonts w:cs="Calibri"/>
          <w:sz w:val="28"/>
          <w:szCs w:val="28"/>
        </w:rPr>
        <w:t xml:space="preserve"> местн</w:t>
      </w:r>
      <w:r w:rsidR="00270732">
        <w:rPr>
          <w:rFonts w:cs="Calibri"/>
          <w:sz w:val="28"/>
          <w:szCs w:val="28"/>
        </w:rPr>
        <w:t>ого</w:t>
      </w:r>
      <w:r w:rsidRPr="002A2957">
        <w:rPr>
          <w:rFonts w:cs="Calibri"/>
          <w:sz w:val="28"/>
          <w:szCs w:val="28"/>
        </w:rPr>
        <w:t xml:space="preserve"> бюджет</w:t>
      </w:r>
      <w:r w:rsidR="00270732">
        <w:rPr>
          <w:rFonts w:cs="Calibri"/>
          <w:sz w:val="28"/>
          <w:szCs w:val="28"/>
        </w:rPr>
        <w:t>а</w:t>
      </w:r>
      <w:r w:rsidRPr="002A2957">
        <w:rPr>
          <w:rFonts w:cs="Calibri"/>
          <w:sz w:val="28"/>
          <w:szCs w:val="28"/>
        </w:rPr>
        <w:t xml:space="preserve"> до конца текущего финансового года;</w:t>
      </w:r>
    </w:p>
    <w:p w:rsidR="00AA1088" w:rsidRPr="000D3728" w:rsidRDefault="00AA1088" w:rsidP="00AA108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CA7D5B">
        <w:rPr>
          <w:sz w:val="28"/>
          <w:szCs w:val="28"/>
        </w:rPr>
        <w:t>продолжить реализацию муниципальных программ повышения эффективности</w:t>
      </w:r>
      <w:r w:rsidRPr="000D3728">
        <w:rPr>
          <w:sz w:val="28"/>
          <w:szCs w:val="28"/>
        </w:rPr>
        <w:t xml:space="preserve"> бюджетных расходов;</w:t>
      </w:r>
    </w:p>
    <w:p w:rsidR="00405039" w:rsidRDefault="00AA1088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</w:pPr>
      <w:r w:rsidRPr="00270732">
        <w:rPr>
          <w:sz w:val="28"/>
          <w:szCs w:val="28"/>
        </w:rPr>
        <w:t>обеспечить экономное и рациональное использование бюджетных средств, оптимизацию расходов на муниципальное управление, своевременное и в полном объеме исполнение принимаемых бюджетных обязательств, недопущение просроченной кредиторской задолженности по ним, проведение взвешенной политики при принятии новых расходных обязательств с учетом их достоверного финансово-экономического обоснования и возможностей местного бюджета</w:t>
      </w:r>
      <w:r w:rsidR="00270732">
        <w:t xml:space="preserve">. </w:t>
      </w:r>
    </w:p>
    <w:p w:rsidR="00270732" w:rsidRDefault="00270732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</w:pPr>
    </w:p>
    <w:p w:rsidR="00270732" w:rsidRDefault="00270732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</w:pPr>
    </w:p>
    <w:p w:rsidR="00270732" w:rsidRDefault="00270732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</w:pPr>
    </w:p>
    <w:p w:rsidR="00270732" w:rsidRPr="00270732" w:rsidRDefault="00270732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270732">
        <w:rPr>
          <w:sz w:val="28"/>
          <w:szCs w:val="28"/>
        </w:rPr>
        <w:t>Глава Красновского</w:t>
      </w:r>
    </w:p>
    <w:p w:rsidR="00270732" w:rsidRPr="00270732" w:rsidRDefault="00270732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270732">
        <w:rPr>
          <w:sz w:val="28"/>
          <w:szCs w:val="28"/>
        </w:rPr>
        <w:t>сельского поселения                                                             Г.В.Бадаев</w:t>
      </w:r>
    </w:p>
    <w:p w:rsidR="00270732" w:rsidRPr="00270732" w:rsidRDefault="00270732">
      <w:pPr>
        <w:rPr>
          <w:sz w:val="28"/>
          <w:szCs w:val="28"/>
        </w:rPr>
      </w:pPr>
    </w:p>
    <w:sectPr w:rsidR="00270732" w:rsidRPr="00270732" w:rsidSect="00405039"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4C18" w:rsidRDefault="00334C18">
      <w:r>
        <w:separator/>
      </w:r>
    </w:p>
  </w:endnote>
  <w:endnote w:type="continuationSeparator" w:id="0">
    <w:p w:rsidR="00334C18" w:rsidRDefault="0033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4C18" w:rsidRDefault="00334C18">
      <w:r>
        <w:separator/>
      </w:r>
    </w:p>
  </w:footnote>
  <w:footnote w:type="continuationSeparator" w:id="0">
    <w:p w:rsidR="00334C18" w:rsidRDefault="0033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376"/>
    <w:multiLevelType w:val="hybridMultilevel"/>
    <w:tmpl w:val="22EAD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A49"/>
    <w:multiLevelType w:val="hybridMultilevel"/>
    <w:tmpl w:val="77F6A068"/>
    <w:lvl w:ilvl="0" w:tplc="2F36AB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EF0748F"/>
    <w:multiLevelType w:val="hybridMultilevel"/>
    <w:tmpl w:val="0186B85E"/>
    <w:lvl w:ilvl="0" w:tplc="53AAFA0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59932B4A"/>
    <w:multiLevelType w:val="hybridMultilevel"/>
    <w:tmpl w:val="6A26A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04311E"/>
    <w:multiLevelType w:val="multilevel"/>
    <w:tmpl w:val="0E900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B04"/>
    <w:rsid w:val="0000667B"/>
    <w:rsid w:val="000346FF"/>
    <w:rsid w:val="000A6B08"/>
    <w:rsid w:val="000B2343"/>
    <w:rsid w:val="000C6A38"/>
    <w:rsid w:val="000D4939"/>
    <w:rsid w:val="000E6894"/>
    <w:rsid w:val="000F32A2"/>
    <w:rsid w:val="000F3BBD"/>
    <w:rsid w:val="001A685F"/>
    <w:rsid w:val="001D1B2F"/>
    <w:rsid w:val="002028C4"/>
    <w:rsid w:val="0021434C"/>
    <w:rsid w:val="00216856"/>
    <w:rsid w:val="00236D0E"/>
    <w:rsid w:val="0026692D"/>
    <w:rsid w:val="002675C6"/>
    <w:rsid w:val="00270237"/>
    <w:rsid w:val="00270732"/>
    <w:rsid w:val="00270DFC"/>
    <w:rsid w:val="002B1CE4"/>
    <w:rsid w:val="002B2A98"/>
    <w:rsid w:val="002B7606"/>
    <w:rsid w:val="002C5584"/>
    <w:rsid w:val="002D0D0E"/>
    <w:rsid w:val="002D6D28"/>
    <w:rsid w:val="002F2DE4"/>
    <w:rsid w:val="00300722"/>
    <w:rsid w:val="00323B6B"/>
    <w:rsid w:val="00334C18"/>
    <w:rsid w:val="0035791D"/>
    <w:rsid w:val="00397FAD"/>
    <w:rsid w:val="003A2E2B"/>
    <w:rsid w:val="003B4EED"/>
    <w:rsid w:val="003D4E87"/>
    <w:rsid w:val="00405039"/>
    <w:rsid w:val="004347A4"/>
    <w:rsid w:val="00441432"/>
    <w:rsid w:val="00471DA5"/>
    <w:rsid w:val="004A11CB"/>
    <w:rsid w:val="004C20AC"/>
    <w:rsid w:val="004E77B5"/>
    <w:rsid w:val="004F3BE3"/>
    <w:rsid w:val="004F49FB"/>
    <w:rsid w:val="005213C2"/>
    <w:rsid w:val="005401AF"/>
    <w:rsid w:val="005725CE"/>
    <w:rsid w:val="005750FD"/>
    <w:rsid w:val="0058188D"/>
    <w:rsid w:val="005A7DD5"/>
    <w:rsid w:val="005D34B6"/>
    <w:rsid w:val="00686763"/>
    <w:rsid w:val="006871CA"/>
    <w:rsid w:val="006A68BE"/>
    <w:rsid w:val="006C042D"/>
    <w:rsid w:val="006F1B3D"/>
    <w:rsid w:val="007164AB"/>
    <w:rsid w:val="007374CE"/>
    <w:rsid w:val="00773E10"/>
    <w:rsid w:val="00773E1C"/>
    <w:rsid w:val="007A3B07"/>
    <w:rsid w:val="007F20EC"/>
    <w:rsid w:val="0082377E"/>
    <w:rsid w:val="0084266E"/>
    <w:rsid w:val="0085704E"/>
    <w:rsid w:val="008A174E"/>
    <w:rsid w:val="008B2739"/>
    <w:rsid w:val="008E1162"/>
    <w:rsid w:val="008F636B"/>
    <w:rsid w:val="00921BA0"/>
    <w:rsid w:val="00934B9E"/>
    <w:rsid w:val="009418B1"/>
    <w:rsid w:val="0097091B"/>
    <w:rsid w:val="00975008"/>
    <w:rsid w:val="009772CE"/>
    <w:rsid w:val="009A17F3"/>
    <w:rsid w:val="009C5903"/>
    <w:rsid w:val="009D6D64"/>
    <w:rsid w:val="009F1554"/>
    <w:rsid w:val="009F3652"/>
    <w:rsid w:val="009F594E"/>
    <w:rsid w:val="00A0371C"/>
    <w:rsid w:val="00A17F97"/>
    <w:rsid w:val="00A369C1"/>
    <w:rsid w:val="00A40D8A"/>
    <w:rsid w:val="00A462C9"/>
    <w:rsid w:val="00A65B04"/>
    <w:rsid w:val="00A94DD0"/>
    <w:rsid w:val="00AA1088"/>
    <w:rsid w:val="00AC666F"/>
    <w:rsid w:val="00AD6301"/>
    <w:rsid w:val="00AF5548"/>
    <w:rsid w:val="00B30071"/>
    <w:rsid w:val="00B338A7"/>
    <w:rsid w:val="00B361DC"/>
    <w:rsid w:val="00B5261A"/>
    <w:rsid w:val="00B74AE1"/>
    <w:rsid w:val="00BA6BCC"/>
    <w:rsid w:val="00BD00FE"/>
    <w:rsid w:val="00BD21FB"/>
    <w:rsid w:val="00BD33D9"/>
    <w:rsid w:val="00BD3B94"/>
    <w:rsid w:val="00BE0FB7"/>
    <w:rsid w:val="00BF13A4"/>
    <w:rsid w:val="00C25E36"/>
    <w:rsid w:val="00C41246"/>
    <w:rsid w:val="00C6764B"/>
    <w:rsid w:val="00C72298"/>
    <w:rsid w:val="00C87C56"/>
    <w:rsid w:val="00CA4D2D"/>
    <w:rsid w:val="00CD40A9"/>
    <w:rsid w:val="00D039E5"/>
    <w:rsid w:val="00D0693A"/>
    <w:rsid w:val="00D270FE"/>
    <w:rsid w:val="00D31CF1"/>
    <w:rsid w:val="00D32241"/>
    <w:rsid w:val="00D362B4"/>
    <w:rsid w:val="00D60E5F"/>
    <w:rsid w:val="00DB010F"/>
    <w:rsid w:val="00DB2434"/>
    <w:rsid w:val="00DD4C8E"/>
    <w:rsid w:val="00E37F16"/>
    <w:rsid w:val="00E52135"/>
    <w:rsid w:val="00E7785D"/>
    <w:rsid w:val="00EB173B"/>
    <w:rsid w:val="00EB58D4"/>
    <w:rsid w:val="00EC4C64"/>
    <w:rsid w:val="00ED5882"/>
    <w:rsid w:val="00EE3731"/>
    <w:rsid w:val="00EF61E9"/>
    <w:rsid w:val="00F00AB7"/>
    <w:rsid w:val="00F227B4"/>
    <w:rsid w:val="00F327B9"/>
    <w:rsid w:val="00F43409"/>
    <w:rsid w:val="00F5543A"/>
    <w:rsid w:val="00F61587"/>
    <w:rsid w:val="00F620F1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1B29D1-0359-4E3E-97CC-5D5BECCC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346FF"/>
    <w:rPr>
      <w:b/>
      <w:bCs/>
      <w:color w:val="000000"/>
      <w:spacing w:val="-2"/>
      <w:sz w:val="32"/>
      <w:szCs w:val="4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346FF"/>
    <w:rPr>
      <w:b/>
      <w:sz w:val="28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346FF"/>
    <w:rPr>
      <w:sz w:val="28"/>
      <w:lang w:val="ru-RU" w:eastAsia="ru-RU" w:bidi="ar-SA"/>
    </w:rPr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Normal">
    <w:name w:val="ConsPlusNormal"/>
    <w:uiPriority w:val="99"/>
    <w:rsid w:val="00C41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30072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D270FE"/>
    <w:rPr>
      <w:lang w:val="ru-RU" w:eastAsia="ru-RU" w:bidi="ar-SA"/>
    </w:rPr>
  </w:style>
  <w:style w:type="character" w:styleId="a8">
    <w:name w:val="page number"/>
    <w:basedOn w:val="a0"/>
    <w:rsid w:val="00300722"/>
  </w:style>
  <w:style w:type="paragraph" w:customStyle="1" w:styleId="ConsPlusTitle">
    <w:name w:val="ConsPlusTitle"/>
    <w:rsid w:val="003007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rsid w:val="009709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7091B"/>
  </w:style>
  <w:style w:type="table" w:styleId="ab">
    <w:name w:val="Table Grid"/>
    <w:basedOn w:val="a1"/>
    <w:rsid w:val="0057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DB2434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D270FE"/>
    <w:pPr>
      <w:spacing w:after="120" w:line="480" w:lineRule="auto"/>
    </w:pPr>
    <w:rPr>
      <w:sz w:val="28"/>
      <w:szCs w:val="28"/>
    </w:rPr>
  </w:style>
  <w:style w:type="paragraph" w:styleId="ad">
    <w:name w:val="List Paragraph"/>
    <w:basedOn w:val="a"/>
    <w:qFormat/>
    <w:rsid w:val="00E521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ody Text"/>
    <w:basedOn w:val="a"/>
    <w:rsid w:val="0040503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6960;fld=134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1905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13294</CharactersWithSpaces>
  <SharedDoc>false</SharedDoc>
  <HLinks>
    <vt:vector size="12" baseType="variant">
      <vt:variant>
        <vt:i4>3604579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consultantplus://offline/main?base=LAW;n=106960;fld=134;dst=100010</vt:lpwstr>
      </vt:variant>
      <vt:variant>
        <vt:lpwstr/>
      </vt:variant>
      <vt:variant>
        <vt:i4>7536754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consultantplus://offline/main?base=LAW;n=101905;fld=134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2011-09-13T09:28:00Z</cp:lastPrinted>
  <dcterms:created xsi:type="dcterms:W3CDTF">2025-07-14T17:50:00Z</dcterms:created>
  <dcterms:modified xsi:type="dcterms:W3CDTF">2025-07-14T17:50:00Z</dcterms:modified>
</cp:coreProperties>
</file>